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CC" w:rsidRPr="00A96ACC" w:rsidRDefault="00A96ACC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A96ACC" w:rsidRPr="00A96ACC" w:rsidRDefault="00A96ACC" w:rsidP="00A96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96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Техническое задание на выполнение работ</w:t>
      </w:r>
    </w:p>
    <w:p w:rsidR="00A96ACC" w:rsidRPr="00A96ACC" w:rsidRDefault="00A96ACC" w:rsidP="00A96AC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периодических эксплуатационных испытаний и измерений параметров электрооборудования, электроустановок, электрических сетей напряжением до 1000</w:t>
      </w:r>
      <w:proofErr w:type="gramStart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заземляющих устройств.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требования к выполнению работ 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96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указываются обязательные требования ко всем работам независимо от вида и этапа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):  Технология и методы производства работ в соответствии с действующими нормами. Работы производятся только в отведенной зоне работ.</w:t>
      </w:r>
      <w:r w:rsidRPr="00A96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контрольных замеров и испытаний электрооборудования и аппаратов электроустановок потребителей на основании требований ПТЭЭП, Объема и Норм испытания электрооборудования и  ГОСТ </w:t>
      </w:r>
      <w:proofErr w:type="gramStart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50571.16-2007.  Интенсивность выполнения работ – продолжительность рабочего дня – не менее 8 часов,  при 5-ти дневной рабочей неделе. Увеличение продолжительности рабочего дня и недели по согласованию с Заказчиком.   Экологические мероприятия – в соответствии с законодательными  и нормативными правовыми актами РФ, а также предписаниями надзорных органов. 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2.Особые требования к выполнению работ: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работы выполняются в соответствии с ПТЭЭП, в объеме, предусмотренном проектом договора,  с использованием  лаборатории зарегистрированной  в органах </w:t>
      </w:r>
      <w:proofErr w:type="spellStart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проводятся квалифицированным обученным персоналом, прошедшим специальную подготовку и проверку знаний в соответствии с требованиями правил по охране труда при эксплуатации электроустановок;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работ, а также все отключения и переключения  согласовываются с Заказчиком до начала работ;</w:t>
      </w:r>
    </w:p>
    <w:p w:rsidR="00A96ACC" w:rsidRPr="00A96ACC" w:rsidRDefault="00A96ACC" w:rsidP="00A96A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испытаний и измерений эл. оборудования на объектах АО «ЕПТС» может быть изменён, т.к. сроки вывода оборудования в ремонт могут измениться.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оказываемые услуги должны быть сертифицированы и не причинять вред имуществу заказчика;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испытаний и измерений должны быть оформлены протоколами, паспорт-протоколами (технический отчёт) с результатами испытаний, ведомостью дефектов, заключением и перечнем применяемого испытательного оборудования и средств защиты (согласно ПТЭЭП и ГОСТ </w:t>
      </w:r>
      <w:proofErr w:type="gramStart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50571.16-2007) с предоставлением Заказчику технических отчетов; 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Заказчик назначает своего представителя, который от имени Заказчика совместно с Подрядчиком оформляет акты на выполненные работы, осуществляет надзор и </w:t>
      </w:r>
      <w:proofErr w:type="gramStart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работ, а также производит проверку соответствия используемых Подрядчиком материалов и оборудования условиям настоящего контракта;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 работ.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должны быть оказаны  в соответствии с согласованным перечнем испытаний, перечнем  защитных средств и  графиком проведения испытаний и измерений.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3.Требования к безопасности выполнения работ и безопасности результатов работ 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96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конкретизируются заказчиком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96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пожароопасных работ на объекте необходимо руководствоваться правилами ППБ РФ;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огневых работ требуется обязательное оформление разрешения на их производство;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при работе на высоте – руководствоваться требованиями безопасности, изложенными в инструкции «По охране труда техники безопасности при изготовлении и эксплуатации переносных и приставных лестниц стремянок», СНиП 12-03-2001  и других нормативных документов;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выполняемых работ – согласно  Федеральному закону от 30.06.2006  №90-ФЗ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т.д.), выполнением  мероприятий  по коллективной защите работающих (ограждения, освещения, защитные и предохранительные устройства;</w:t>
      </w:r>
      <w:r w:rsidRPr="00A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предотвращению аварийных ситуаций – при производстве работ должны использоваться оборудование, машины и механизмы, </w:t>
      </w:r>
      <w:proofErr w:type="spellStart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редназначенные</w:t>
      </w:r>
      <w:proofErr w:type="spellEnd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конкретных условий или допущены  к применению органами РОСТЕХ надзора.</w:t>
      </w:r>
      <w:proofErr w:type="gramEnd"/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6ACC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</w:t>
      </w:r>
      <w:r w:rsidRPr="00A96ACC">
        <w:rPr>
          <w:rFonts w:ascii="Times New Roman" w:eastAsia="Times New Roman" w:hAnsi="Times New Roman" w:cs="Times New Roman"/>
          <w:b/>
          <w:lang w:eastAsia="ru-RU"/>
        </w:rPr>
        <w:t>Перечень испытаний</w:t>
      </w:r>
    </w:p>
    <w:tbl>
      <w:tblPr>
        <w:tblW w:w="9249" w:type="dxa"/>
        <w:tblInd w:w="782" w:type="dxa"/>
        <w:tblLayout w:type="fixed"/>
        <w:tblLook w:val="0000" w:firstRow="0" w:lastRow="0" w:firstColumn="0" w:lastColumn="0" w:noHBand="0" w:noVBand="0"/>
      </w:tblPr>
      <w:tblGrid>
        <w:gridCol w:w="574"/>
        <w:gridCol w:w="5556"/>
        <w:gridCol w:w="1418"/>
        <w:gridCol w:w="850"/>
        <w:gridCol w:w="851"/>
      </w:tblGrid>
      <w:tr w:rsidR="00A96ACC" w:rsidRPr="00A96ACC" w:rsidTr="00224D28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96ACC" w:rsidRPr="00A96ACC" w:rsidTr="00224D28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Измерение сопротивления растеканию тока заземления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 измерение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ACC" w:rsidRPr="00A96ACC" w:rsidTr="00224D28">
        <w:trPr>
          <w:trHeight w:val="51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 измерение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ACC" w:rsidRPr="00A96ACC" w:rsidTr="00224D28">
        <w:trPr>
          <w:trHeight w:val="11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Измерение сопротивления изоляции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мегаомметром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 кабельных и других линий напряжением до 1кВ, предназначенных для передачи электроэнергии к распределительным устройствам, щитам, шкафам, коммутационным аппаратам и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электропотребителям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 линия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ACC" w:rsidRPr="00A96ACC" w:rsidTr="00224D28">
        <w:trPr>
          <w:trHeight w:val="58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Замер полного сопротивления цепи "фаза ноль" с определением тока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к.з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 токоприемник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6ACC">
        <w:rPr>
          <w:rFonts w:ascii="Times New Roman" w:eastAsia="Times New Roman" w:hAnsi="Times New Roman" w:cs="Times New Roman"/>
          <w:b/>
          <w:lang w:eastAsia="ru-RU"/>
        </w:rPr>
        <w:t>Перечень объектов для проведения периодических испытаний и измерений электроустановок.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438"/>
        <w:gridCol w:w="3474"/>
      </w:tblGrid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438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3474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Котельная УППВОС</w:t>
            </w:r>
          </w:p>
        </w:tc>
        <w:tc>
          <w:tcPr>
            <w:tcW w:w="3474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ул. Тукая, д.38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Квартальная котельная</w:t>
            </w:r>
          </w:p>
        </w:tc>
        <w:tc>
          <w:tcPr>
            <w:tcW w:w="3474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Тугарова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Котельная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Тарловка</w:t>
            </w:r>
            <w:proofErr w:type="spellEnd"/>
          </w:p>
        </w:tc>
        <w:tc>
          <w:tcPr>
            <w:tcW w:w="3474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пос.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Тарловка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 ул. Санаторная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Бойлерные ЕУРБ</w:t>
            </w:r>
          </w:p>
        </w:tc>
        <w:tc>
          <w:tcPr>
            <w:tcW w:w="3474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проспект Нефтяников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Центральная котельная</w:t>
            </w:r>
          </w:p>
        </w:tc>
        <w:tc>
          <w:tcPr>
            <w:tcW w:w="3474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Интернациональная, д.9-а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Центральная бойлерная</w:t>
            </w:r>
          </w:p>
        </w:tc>
        <w:tc>
          <w:tcPr>
            <w:tcW w:w="3474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Интернациональная, д.9-а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ПНС-1</w:t>
            </w:r>
          </w:p>
        </w:tc>
        <w:tc>
          <w:tcPr>
            <w:tcW w:w="3474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. 4-1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ЦТП-9</w:t>
            </w:r>
          </w:p>
        </w:tc>
        <w:tc>
          <w:tcPr>
            <w:tcW w:w="3474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Проспект Мира, д. 30-а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ЦТП-12</w:t>
            </w:r>
          </w:p>
        </w:tc>
        <w:tc>
          <w:tcPr>
            <w:tcW w:w="3474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ул. Пролетарская 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ЦТП-92</w:t>
            </w:r>
          </w:p>
        </w:tc>
        <w:tc>
          <w:tcPr>
            <w:tcW w:w="3474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Окружное шоссе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ЦТП-91</w:t>
            </w:r>
          </w:p>
        </w:tc>
        <w:tc>
          <w:tcPr>
            <w:tcW w:w="3474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Марджани</w:t>
            </w:r>
            <w:proofErr w:type="spellEnd"/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ЦТП-85</w:t>
            </w:r>
          </w:p>
        </w:tc>
        <w:tc>
          <w:tcPr>
            <w:tcW w:w="3474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Марджани</w:t>
            </w:r>
            <w:proofErr w:type="spellEnd"/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ЦТП-87</w:t>
            </w:r>
          </w:p>
        </w:tc>
        <w:tc>
          <w:tcPr>
            <w:tcW w:w="3474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ул. Нечаева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ЦТП-72</w:t>
            </w:r>
          </w:p>
        </w:tc>
        <w:tc>
          <w:tcPr>
            <w:tcW w:w="3474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Марджани</w:t>
            </w:r>
            <w:proofErr w:type="spellEnd"/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ЦТП-73</w:t>
            </w:r>
          </w:p>
        </w:tc>
        <w:tc>
          <w:tcPr>
            <w:tcW w:w="3474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Марджани</w:t>
            </w:r>
            <w:proofErr w:type="spellEnd"/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ЦТП-22</w:t>
            </w:r>
          </w:p>
        </w:tc>
        <w:tc>
          <w:tcPr>
            <w:tcW w:w="3474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ул. Болгар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АБК</w:t>
            </w:r>
          </w:p>
        </w:tc>
        <w:tc>
          <w:tcPr>
            <w:tcW w:w="3474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Интернациональная, д.9-а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Мазутонасосная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74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Интернациональная, д.9-а</w:t>
            </w:r>
          </w:p>
        </w:tc>
      </w:tr>
      <w:tr w:rsidR="00A96ACC" w:rsidRPr="00A96ACC" w:rsidTr="00224D28">
        <w:trPr>
          <w:jc w:val="center"/>
        </w:trPr>
        <w:tc>
          <w:tcPr>
            <w:tcW w:w="543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438" w:type="dxa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Котельная д/с №14</w:t>
            </w:r>
          </w:p>
        </w:tc>
        <w:tc>
          <w:tcPr>
            <w:tcW w:w="3474" w:type="dxa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Тугарова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lang w:eastAsia="ru-RU"/>
              </w:rPr>
              <w:t>, д.24</w:t>
            </w:r>
          </w:p>
        </w:tc>
      </w:tr>
    </w:tbl>
    <w:p w:rsidR="00A96ACC" w:rsidRPr="00A96ACC" w:rsidRDefault="00A96ACC" w:rsidP="00A96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6ACC">
        <w:rPr>
          <w:rFonts w:ascii="Times New Roman" w:eastAsia="Times New Roman" w:hAnsi="Times New Roman" w:cs="Times New Roman"/>
          <w:b/>
          <w:lang w:eastAsia="ru-RU"/>
        </w:rPr>
        <w:t xml:space="preserve">Перечень </w:t>
      </w:r>
      <w:proofErr w:type="gramStart"/>
      <w:r w:rsidRPr="00A96ACC">
        <w:rPr>
          <w:rFonts w:ascii="Times New Roman" w:eastAsia="Times New Roman" w:hAnsi="Times New Roman" w:cs="Times New Roman"/>
          <w:b/>
          <w:lang w:eastAsia="ru-RU"/>
        </w:rPr>
        <w:t>защитных</w:t>
      </w:r>
      <w:proofErr w:type="gramEnd"/>
      <w:r w:rsidRPr="00A96A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96ACC">
        <w:rPr>
          <w:rFonts w:ascii="Times New Roman" w:eastAsia="Times New Roman" w:hAnsi="Times New Roman" w:cs="Times New Roman"/>
          <w:b/>
          <w:lang w:eastAsia="ru-RU"/>
        </w:rPr>
        <w:t>среств</w:t>
      </w:r>
      <w:proofErr w:type="spellEnd"/>
    </w:p>
    <w:tbl>
      <w:tblPr>
        <w:tblW w:w="0" w:type="auto"/>
        <w:tblInd w:w="57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5"/>
        <w:gridCol w:w="5869"/>
        <w:gridCol w:w="723"/>
      </w:tblGrid>
      <w:tr w:rsidR="00A96ACC" w:rsidRPr="00A96ACC" w:rsidTr="00224D28">
        <w:trPr>
          <w:trHeight w:val="385"/>
        </w:trPr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96AC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96AC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A96ACC" w:rsidRPr="00A96ACC" w:rsidTr="00224D28">
        <w:trPr>
          <w:trHeight w:val="183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96ACC" w:rsidRPr="00A96ACC" w:rsidTr="00224D28">
        <w:trPr>
          <w:trHeight w:val="200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д/э перчатки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A96ACC" w:rsidRPr="00A96ACC" w:rsidTr="00224D28">
        <w:trPr>
          <w:trHeight w:val="219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ШО-10 (штанга)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A96ACC" w:rsidRPr="00A96ACC" w:rsidTr="00224D28">
        <w:trPr>
          <w:trHeight w:val="23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отвертки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A96ACC" w:rsidRPr="00A96ACC" w:rsidTr="00224D28">
        <w:trPr>
          <w:trHeight w:val="255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кусачки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A96ACC" w:rsidRPr="00A96ACC" w:rsidTr="00224D28">
        <w:trPr>
          <w:trHeight w:val="272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пассатижи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A96ACC" w:rsidRPr="00A96ACC" w:rsidTr="00224D28">
        <w:trPr>
          <w:trHeight w:val="249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острогубцы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A96ACC" w:rsidRPr="00A96ACC" w:rsidTr="00224D28">
        <w:trPr>
          <w:trHeight w:val="266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96ACC">
              <w:rPr>
                <w:rFonts w:ascii="Arial" w:eastAsia="Calibri" w:hAnsi="Arial" w:cs="Arial"/>
                <w:color w:val="000000"/>
                <w:lang w:eastAsia="ru-RU"/>
              </w:rPr>
              <w:t>ПИН-90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96ACC">
              <w:rPr>
                <w:rFonts w:ascii="Arial" w:eastAsia="Calibri" w:hAnsi="Arial" w:cs="Arial"/>
                <w:color w:val="000000"/>
                <w:lang w:eastAsia="ru-RU"/>
              </w:rPr>
              <w:t>15</w:t>
            </w:r>
          </w:p>
        </w:tc>
      </w:tr>
      <w:tr w:rsidR="00A96ACC" w:rsidRPr="00A96ACC" w:rsidTr="00224D28">
        <w:trPr>
          <w:trHeight w:val="284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Изолирующие клещи (рукоятки для снятия предохранителей)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96ACC" w:rsidRPr="00A96ACC" w:rsidTr="00224D28">
        <w:trPr>
          <w:trHeight w:val="260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УВН-80-2М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96ACC" w:rsidRPr="00A96ACC" w:rsidTr="00224D28">
        <w:trPr>
          <w:trHeight w:val="265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ШОУ-15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96ACC" w:rsidRPr="00A96ACC" w:rsidTr="00224D28">
        <w:trPr>
          <w:trHeight w:val="282"/>
        </w:trPr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Клещи токоизмерительные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CC" w:rsidRPr="00A96ACC" w:rsidRDefault="00A96ACC" w:rsidP="00A9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6A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A96ACC" w:rsidRPr="00A96ACC" w:rsidRDefault="00A96ACC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 АО «</w:t>
      </w:r>
      <w:proofErr w:type="spellStart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Исполнитель: </w:t>
      </w: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директор 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proofErr w:type="spellEnd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spellStart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А.В.Дементьев</w:t>
      </w:r>
      <w:proofErr w:type="spellEnd"/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</w:t>
      </w: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CC" w:rsidRPr="00A96ACC" w:rsidRDefault="00A96ACC" w:rsidP="00A96ACC">
      <w:pPr>
        <w:keepNext/>
        <w:keepLines/>
        <w:spacing w:after="0" w:line="274" w:lineRule="exact"/>
        <w:jc w:val="both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A96ACC" w:rsidRPr="00A96ACC" w:rsidRDefault="00A96ACC" w:rsidP="00A96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CC" w:rsidRPr="00A96ACC" w:rsidRDefault="00A96ACC" w:rsidP="00A96AC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</w:p>
    <w:p w:rsidR="00A96ACC" w:rsidRPr="00A96ACC" w:rsidRDefault="00A96ACC" w:rsidP="00A96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96ACC" w:rsidRPr="00A96ACC" w:rsidSect="000C4A46">
          <w:footerReference w:type="even" r:id="rId5"/>
          <w:footerReference w:type="default" r:id="rId6"/>
          <w:pgSz w:w="11906" w:h="16838"/>
          <w:pgMar w:top="567" w:right="567" w:bottom="567" w:left="851" w:header="709" w:footer="709" w:gutter="0"/>
          <w:cols w:space="708"/>
          <w:titlePg/>
          <w:docGrid w:linePitch="381"/>
        </w:sectPr>
      </w:pPr>
    </w:p>
    <w:p w:rsidR="00A96ACC" w:rsidRPr="00A96ACC" w:rsidRDefault="00A96ACC" w:rsidP="00A96A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AC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:rsidR="00A96ACC" w:rsidRPr="00A96ACC" w:rsidRDefault="00A96ACC" w:rsidP="00A96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</w:p>
    <w:p w:rsidR="00A96ACC" w:rsidRPr="00A96ACC" w:rsidRDefault="00A96ACC" w:rsidP="00A96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испытаний и измерений электрооборудования на объектах АО «ЕПТС»  </w:t>
      </w:r>
    </w:p>
    <w:p w:rsidR="00A96ACC" w:rsidRPr="00A96ACC" w:rsidRDefault="00A96ACC" w:rsidP="00A96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1842"/>
        <w:gridCol w:w="2385"/>
        <w:gridCol w:w="1842"/>
        <w:gridCol w:w="1892"/>
        <w:gridCol w:w="1894"/>
      </w:tblGrid>
      <w:tr w:rsidR="00A96ACC" w:rsidRPr="00A96ACC" w:rsidTr="00224D28">
        <w:tc>
          <w:tcPr>
            <w:tcW w:w="5591" w:type="dxa"/>
            <w:vMerge w:val="restart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961" w:type="dxa"/>
            <w:gridSpan w:val="4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измерения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</w:p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</w:tr>
      <w:tr w:rsidR="00A96ACC" w:rsidRPr="00A96ACC" w:rsidTr="00224D28">
        <w:tc>
          <w:tcPr>
            <w:tcW w:w="5591" w:type="dxa"/>
            <w:vMerge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</w:p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изоляции линии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-я </w:t>
            </w:r>
          </w:p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заземляющих устройств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</w:p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петли фаза-нуль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-я </w:t>
            </w:r>
          </w:p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</w:t>
            </w:r>
            <w:proofErr w:type="gram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вязи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квартальная котельная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  <w:proofErr w:type="gram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лабуга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Тугарова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д. 1,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02-09.07.19г.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 УППВОС-1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  <w:proofErr w:type="gram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лабуга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Тукая ул. д. 38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29.05.-04.06.19г.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бойлерные ЕУРБ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  <w:proofErr w:type="gram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лабуга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Нефтяников пр-т д. 56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10-24.05.19г.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 д/с №14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  <w:proofErr w:type="gram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лабуга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Тугарова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д. 24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11-18.06.19г.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ПНС-1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  <w:proofErr w:type="gram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лабуга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мкр.4-1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01.06.-01.08.19г.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м-на 9 РТ, Елабуга, Мира пр-т, д. 30а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28-30.05.19г.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м-на 12 РТ, Елабуга, Пролетарская ул., д. 40а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04-06.06.19г.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4-1-92 РТ, Елабуга, Окружное шоссе, д. 35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09-11.07.19г.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4-1-72 РТ, Елабуга,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Марджани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д. 16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18-20.06.19г.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4-1-91 РТ, Елабуга,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Марджани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д. 4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02-04.07.19г.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4-1-73 РТ, Елабуга,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Марджани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д. 12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25-27.06.19г.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4-1-85 РТ, Елабуга,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Марджани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д.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16-18.07.19г.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4-1-87 РТ, Елабуга, Нечаева ул., д. 15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23-25.07.19г.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2-22 РТ, Елабуга, Болгар ул.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06-08.06.19г.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Тарловка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РТ,г</w:t>
            </w:r>
            <w:proofErr w:type="gram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аб.Челны,ул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А.Грина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д.7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16-23.07.19г.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АБК предприятия РТ, Елабуга, Интернациональная ул. д. 9а</w:t>
            </w:r>
          </w:p>
        </w:tc>
        <w:tc>
          <w:tcPr>
            <w:tcW w:w="1842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10-24.05.19г.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Ц.Бойлерная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РТ, Елабуга, Интернациональная ул. д. 9а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10-24.05.19г.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Ц.Котельная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  РТ, Елабуга, Интернациональная ул. д. 9а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10-24.05.19г.</w:t>
            </w:r>
          </w:p>
        </w:tc>
      </w:tr>
      <w:tr w:rsidR="00A96ACC" w:rsidRPr="00A96ACC" w:rsidTr="00224D28">
        <w:tc>
          <w:tcPr>
            <w:tcW w:w="5591" w:type="dxa"/>
            <w:shd w:val="clear" w:color="auto" w:fill="auto"/>
          </w:tcPr>
          <w:p w:rsidR="00A96ACC" w:rsidRPr="00A96ACC" w:rsidRDefault="00A96ACC" w:rsidP="00A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Мазутонасосная</w:t>
            </w:r>
            <w:proofErr w:type="spellEnd"/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РТ, Елабуга, Интернациональная ул. д. 9а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96ACC" w:rsidRPr="00A96ACC" w:rsidRDefault="00A96ACC" w:rsidP="00A9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10-24.05.19г.</w:t>
            </w:r>
          </w:p>
        </w:tc>
      </w:tr>
    </w:tbl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сопротивления заземляющих устрой</w:t>
      </w:r>
      <w:proofErr w:type="gramStart"/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оводится до наступления грозового сезона, до 10.05.2019г.</w:t>
      </w: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Заказчик: АО «</w:t>
      </w:r>
      <w:proofErr w:type="spellStart"/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Елабужское</w:t>
      </w:r>
      <w:proofErr w:type="spellEnd"/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ПТС»</w:t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Исполнитель: </w:t>
      </w: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директор </w:t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proofErr w:type="spellEnd"/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ACC" w:rsidRPr="00A96ACC" w:rsidRDefault="00A96ACC" w:rsidP="00A96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proofErr w:type="spellStart"/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А.В.Дементьев</w:t>
      </w:r>
      <w:proofErr w:type="spellEnd"/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__________________ </w:t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A96A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6A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ACC" w:rsidRPr="00A96ACC" w:rsidRDefault="00A96ACC" w:rsidP="00A9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653" w:rsidRDefault="00F70653">
      <w:bookmarkStart w:id="0" w:name="_GoBack"/>
      <w:bookmarkEnd w:id="0"/>
    </w:p>
    <w:sectPr w:rsidR="00F70653" w:rsidSect="00FE7C14">
      <w:pgSz w:w="16838" w:h="11906" w:orient="landscape"/>
      <w:pgMar w:top="851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C2" w:rsidRDefault="00A96ACC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:rsidR="00D002C2" w:rsidRDefault="00A96ACC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C2" w:rsidRDefault="00A96ACC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D002C2" w:rsidRDefault="00A96ACC" w:rsidP="005840E5">
    <w:pPr>
      <w:pStyle w:val="a3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CC"/>
    <w:rsid w:val="00A96ACC"/>
    <w:rsid w:val="00F7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96ACC"/>
  </w:style>
  <w:style w:type="character" w:styleId="a5">
    <w:name w:val="page number"/>
    <w:basedOn w:val="a0"/>
    <w:rsid w:val="00A96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96ACC"/>
  </w:style>
  <w:style w:type="character" w:styleId="a5">
    <w:name w:val="page number"/>
    <w:basedOn w:val="a0"/>
    <w:rsid w:val="00A9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6619</Characters>
  <Application>Microsoft Office Word</Application>
  <DocSecurity>0</DocSecurity>
  <Lines>55</Lines>
  <Paragraphs>15</Paragraphs>
  <ScaleCrop>false</ScaleCrop>
  <Company>Home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1</cp:revision>
  <dcterms:created xsi:type="dcterms:W3CDTF">2019-01-23T05:56:00Z</dcterms:created>
  <dcterms:modified xsi:type="dcterms:W3CDTF">2019-01-23T05:57:00Z</dcterms:modified>
</cp:coreProperties>
</file>