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9590" w14:textId="77777777" w:rsidR="00000000" w:rsidRDefault="00374FA8">
      <w:pPr>
        <w:pStyle w:val="1"/>
        <w:rPr>
          <w:rFonts w:eastAsia="Times New Roman"/>
          <w:sz w:val="21"/>
          <w:szCs w:val="21"/>
        </w:rPr>
      </w:pPr>
      <w:bookmarkStart w:id="0" w:name="_GoBack"/>
      <w:bookmarkEnd w:id="0"/>
      <w:r>
        <w:rPr>
          <w:rFonts w:eastAsia="Times New Roman"/>
          <w:sz w:val="21"/>
          <w:szCs w:val="21"/>
        </w:rPr>
        <w:t>протокол рассмотрения и оценок котировочных заявок 32312177508-01 (вх.№ 305814)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7B9A560D" w14:textId="77777777">
        <w:trPr>
          <w:divId w:val="1992100390"/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569C4" w14:textId="77777777" w:rsidR="00000000" w:rsidRDefault="00374FA8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73D60" w14:textId="77777777" w:rsidR="00000000" w:rsidRDefault="00374FA8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20.03.2023</w:t>
            </w:r>
          </w:p>
        </w:tc>
      </w:tr>
    </w:tbl>
    <w:p w14:paraId="6AE42A2E" w14:textId="77777777" w:rsidR="00000000" w:rsidRDefault="00374FA8">
      <w:pPr>
        <w:spacing w:after="240"/>
        <w:divId w:val="96550478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32312177508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17.03.2023 15:00 (+03:00)\Местное: 17.03.2023 15:00 (+03:00) </w:t>
      </w:r>
      <w:r>
        <w:rPr>
          <w:rFonts w:eastAsia="Times New Roman"/>
          <w:sz w:val="20"/>
          <w:szCs w:val="20"/>
        </w:rPr>
        <w:br/>
        <w:t>3. Дата начала подачи заявок: 10.03.2023 09:00 (+03:00)\Местное: 10.03.2023 09:00 (+03:</w:t>
      </w:r>
      <w:r>
        <w:rPr>
          <w:rFonts w:eastAsia="Times New Roman"/>
          <w:sz w:val="20"/>
          <w:szCs w:val="20"/>
        </w:rPr>
        <w:t xml:space="preserve">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17.03.2023 09:00 (+03:00)\Местное: 17.03.2023 09:00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>АКЦИОНЕРНОЕ ОБЩЕСТВО "ЕЛАБУЖ</w:t>
      </w:r>
      <w:r>
        <w:rPr>
          <w:rFonts w:eastAsia="Times New Roman"/>
          <w:sz w:val="20"/>
          <w:szCs w:val="20"/>
        </w:rPr>
        <w:t xml:space="preserve">СКОЕ ПРЕДПРИЯТИЕ ТЕПЛОВЫХ СЕТЕЙ" (423602, Респ Татарстан, г Елабуга, ул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Поверка и ремонт средств измерений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в соответствии с Техническим заданием </w:t>
      </w:r>
      <w:r>
        <w:rPr>
          <w:rFonts w:eastAsia="Times New Roman"/>
          <w:sz w:val="20"/>
          <w:szCs w:val="20"/>
        </w:rPr>
        <w:br/>
        <w:t>9. Начальная (максимальн</w:t>
      </w:r>
      <w:r>
        <w:rPr>
          <w:rFonts w:eastAsia="Times New Roman"/>
          <w:sz w:val="20"/>
          <w:szCs w:val="20"/>
        </w:rPr>
        <w:t>ая) цена договора: 864 929,13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3</w:t>
      </w:r>
      <w:r>
        <w:rPr>
          <w:rFonts w:eastAsia="Times New Roman"/>
          <w:sz w:val="20"/>
          <w:szCs w:val="20"/>
        </w:rPr>
        <w:br/>
        <w:t>10.1. Количество рассмотренных заявок: 3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</w:t>
      </w:r>
      <w:r>
        <w:rPr>
          <w:rFonts w:eastAsia="Times New Roman"/>
          <w:sz w:val="20"/>
          <w:szCs w:val="20"/>
        </w:rPr>
        <w:t>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ook w:val="04A0" w:firstRow="1" w:lastRow="0" w:firstColumn="1" w:lastColumn="0" w:noHBand="0" w:noVBand="1"/>
      </w:tblPr>
      <w:tblGrid>
        <w:gridCol w:w="317"/>
        <w:gridCol w:w="2292"/>
        <w:gridCol w:w="1682"/>
        <w:gridCol w:w="1682"/>
        <w:gridCol w:w="1683"/>
        <w:gridCol w:w="1683"/>
      </w:tblGrid>
      <w:tr w:rsidR="00000000" w14:paraId="55398BD4" w14:textId="77777777">
        <w:trPr>
          <w:divId w:val="965504789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3117C" w14:textId="77777777" w:rsidR="00000000" w:rsidRDefault="00374FA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295BF" w14:textId="77777777" w:rsidR="00000000" w:rsidRDefault="00374FA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76FBD" w14:textId="77777777" w:rsidR="00000000" w:rsidRDefault="00374FA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69E13" w14:textId="77777777" w:rsidR="00000000" w:rsidRDefault="00374FA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AEE68" w14:textId="77777777" w:rsidR="00000000" w:rsidRDefault="00374FA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8EBC3" w14:textId="77777777" w:rsidR="00000000" w:rsidRDefault="00374FA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1B19F0D8" w14:textId="77777777">
        <w:trPr>
          <w:divId w:val="96550478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B624C0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ACA055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1" w:name="_Hlk130213426"/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"МЕЖРЕГИОНАЛЬНЫЙ МЕТРОЛОГИЧЕСКИЙ ЦЕНТР" </w:t>
            </w:r>
            <w:bookmarkEnd w:id="1"/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8FBAC4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16.03.2023 20:41:08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FCBB88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B33171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753 392,00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7C7825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18110B14" w14:textId="77777777">
        <w:trPr>
          <w:divId w:val="96550478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395A4C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49E88E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"ПРОГРЕСС АВТОМАТИКА"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6B6C59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17.03.2023 08:27:18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286739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0CEE32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772 850,00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1AAAA4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4814CAAF" w14:textId="77777777">
        <w:trPr>
          <w:divId w:val="96550478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E2CC44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C329E9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ФЕДЕРАЛЬНОЕ БЮДЖЕТНОЕ УЧРЕЖДЕНИЕ "ГОСУДАРСТВЕННЫЙ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РЕГИОНАЛЬНЫЙ ЦЕНТР СТАНДАРТИЗАЦИИ, МЕТРОЛОГИИ И ИСПЫТАНИЙ В РЕСПУБЛИКЕ ТАТАРСТАН"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2BCE5A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17.03.2023 08:32:47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980C2A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178D50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864 927,43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94F8AD" w14:textId="77777777" w:rsidR="00000000" w:rsidRDefault="00374FA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</w:tbl>
    <w:p w14:paraId="60B067C6" w14:textId="77777777" w:rsidR="00000000" w:rsidRDefault="00374FA8">
      <w:pPr>
        <w:ind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Заключить договор на поверку и ремонт средств измерений с ОБЩЕСТВО С ОГРАНИЧЕННОЙ ОТВЕТСТВЕННОСТЬЮ "МЕ</w:t>
      </w:r>
      <w:r>
        <w:rPr>
          <w:rFonts w:eastAsia="Times New Roman"/>
          <w:sz w:val="20"/>
          <w:szCs w:val="20"/>
        </w:rPr>
        <w:t>ЖРЕГИОНАЛЬНЫЙ МЕТРОЛОГИЧЕСКИЙ ЦЕНТР"  на условиях согласно техническому заданию.</w:t>
      </w:r>
    </w:p>
    <w:p w14:paraId="6A8A0CB7" w14:textId="77777777" w:rsidR="00000000" w:rsidRDefault="00374FA8">
      <w:pPr>
        <w:ind w:firstLine="708"/>
        <w:rPr>
          <w:rFonts w:eastAsia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340"/>
        <w:gridCol w:w="3707"/>
        <w:gridCol w:w="2489"/>
      </w:tblGrid>
      <w:tr w:rsidR="00000000" w14:paraId="73C8E35B" w14:textId="77777777">
        <w:trPr>
          <w:trHeight w:val="375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B700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751C3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B315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AEF3E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000000" w14:paraId="5135140C" w14:textId="77777777">
        <w:trPr>
          <w:trHeight w:val="411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FEFC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FD28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Проскин С.В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F239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56F0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730C6529" w14:textId="77777777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E88C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C3B0B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FC52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C237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02560897" w14:textId="77777777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C40A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A8E13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92B98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 СБиР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4500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59850056" w14:textId="77777777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3870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E148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414D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 ПОиРН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FF03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EE018DA" w14:textId="77777777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D2CF" w14:textId="77777777" w:rsidR="00000000" w:rsidRDefault="00374FA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3ACC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Павлов С.Е.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A77A8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Начальник КИПИА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2FD1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25D8CD" w14:textId="77777777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3851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3C18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D0ED3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Начальник ОМТСиУИ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B801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9B56466" w14:textId="77777777"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1388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00D4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Кисмяков А.В.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963E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Зам.гл.инженера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781A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20DD1C37" w14:textId="77777777"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668F" w14:textId="77777777" w:rsidR="00000000" w:rsidRDefault="00374FA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5D0F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CB83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29DF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850465C" w14:textId="77777777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3967" w14:textId="77777777" w:rsidR="00000000" w:rsidRDefault="00374FA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12F1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57F5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1284" w14:textId="77777777" w:rsidR="00000000" w:rsidRDefault="00374F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AA7DE8A" w14:textId="77777777" w:rsidR="00374FA8" w:rsidRDefault="00374FA8">
      <w:pPr>
        <w:rPr>
          <w:rFonts w:eastAsia="Times New Roman"/>
        </w:rPr>
      </w:pPr>
      <w:r>
        <w:rPr>
          <w:rFonts w:eastAsia="Times New Roman"/>
        </w:rPr>
        <w:pict w14:anchorId="65110090"/>
      </w:r>
    </w:p>
    <w:sectPr w:rsidR="0037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8A"/>
    <w:rsid w:val="00374FA8"/>
    <w:rsid w:val="005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AD0A2"/>
  <w15:chartTrackingRefBased/>
  <w15:docId w15:val="{B6BBAA8F-A91B-4791-A7DB-94FC6FF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uiPriority w:val="99"/>
    <w:semiHidden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0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и оценок котировочных заявок 32312177508-01 (вх.№ 305814)</dc:title>
  <dc:subject/>
  <dc:creator>Лариса Никитина</dc:creator>
  <cp:keywords/>
  <dc:description/>
  <cp:lastModifiedBy>Лариса Никитина</cp:lastModifiedBy>
  <cp:revision>2</cp:revision>
  <dcterms:created xsi:type="dcterms:W3CDTF">2023-03-20T13:15:00Z</dcterms:created>
  <dcterms:modified xsi:type="dcterms:W3CDTF">2023-03-20T13:15:00Z</dcterms:modified>
</cp:coreProperties>
</file>