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8A" w:rsidRDefault="00305F8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05F8A" w:rsidRDefault="00305F8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3202D1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3202D1">
        <w:rPr>
          <w:rFonts w:ascii="Tahoma" w:eastAsia="Times New Roman" w:hAnsi="Tahoma" w:cs="Tahoma"/>
          <w:sz w:val="24"/>
          <w:szCs w:val="24"/>
          <w:lang w:eastAsia="ru-RU"/>
        </w:rPr>
        <w:t>31502981742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3202D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выполнение работ по капитальному ремонту котла КГВМ-30-150 в Центральной котельной для нужд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E43C59">
        <w:rPr>
          <w:rFonts w:ascii="Times New Roman" w:eastAsia="Times New Roman" w:hAnsi="Times New Roman" w:cs="Tahoma"/>
          <w:lang w:eastAsia="ru-RU"/>
        </w:rPr>
        <w:t>0</w:t>
      </w:r>
      <w:r w:rsidR="003202D1">
        <w:rPr>
          <w:rFonts w:ascii="Times New Roman" w:eastAsia="Times New Roman" w:hAnsi="Times New Roman" w:cs="Tahoma"/>
          <w:lang w:eastAsia="ru-RU"/>
        </w:rPr>
        <w:t>1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3202D1">
        <w:rPr>
          <w:rFonts w:ascii="Times New Roman" w:eastAsia="Times New Roman" w:hAnsi="Times New Roman" w:cs="Tahoma"/>
          <w:lang w:eastAsia="ru-RU"/>
        </w:rPr>
        <w:t>декабря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3202D1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202D1" w:rsidRPr="00A2346A" w:rsidRDefault="00A2346A" w:rsidP="00320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38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02D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выполнение работ по капитальному ремонту котла КГВМ-30-150 в Центральной котельной для нужд </w:t>
      </w:r>
      <w:r w:rsidR="003202D1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202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3202D1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3202D1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202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E33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3202D1">
        <w:rPr>
          <w:rFonts w:ascii="Times New Roman" w:eastAsia="Times New Roman" w:hAnsi="Times New Roman" w:cs="Tahoma"/>
          <w:sz w:val="24"/>
          <w:szCs w:val="24"/>
          <w:lang w:eastAsia="ru-RU"/>
        </w:rPr>
        <w:t>31502981742</w:t>
      </w:r>
      <w:r w:rsidR="00E3389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3202D1">
        <w:rPr>
          <w:rFonts w:ascii="Times New Roman" w:eastAsia="Times New Roman" w:hAnsi="Times New Roman" w:cs="Tahoma"/>
          <w:sz w:val="24"/>
          <w:szCs w:val="24"/>
          <w:lang w:eastAsia="ru-RU"/>
        </w:rPr>
        <w:t>27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3202D1">
        <w:rPr>
          <w:rFonts w:ascii="Times New Roman" w:eastAsia="Times New Roman" w:hAnsi="Times New Roman" w:cs="Tahoma"/>
          <w:sz w:val="24"/>
          <w:szCs w:val="24"/>
          <w:lang w:eastAsia="ru-RU"/>
        </w:rPr>
        <w:t>ноября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3202D1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6F775E" w:rsidRDefault="00A2346A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Е.Н.</w:t>
      </w:r>
    </w:p>
    <w:p w:rsidR="000D043F" w:rsidRDefault="003202D1" w:rsidP="000D043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СБ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К.В.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202D1" w:rsidRDefault="00197C93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таманчук</w:t>
      </w:r>
      <w:proofErr w:type="spellEnd"/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Default="003202D1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пя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2379E1" w:rsidRPr="00A2346A" w:rsidRDefault="002379E1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E338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9E1" w:rsidRPr="00A2346A" w:rsidRDefault="002379E1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F8A" w:rsidRDefault="00305F8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3202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3202D1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3202D1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3202D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ноября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32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3202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r w:rsidR="003202D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ТЕПЛОСТРОЙ»</w:t>
            </w:r>
          </w:p>
          <w:p w:rsidR="00E3389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3202D1">
              <w:rPr>
                <w:rFonts w:ascii="Times New Roman" w:eastAsia="Times New Roman" w:hAnsi="Times New Roman" w:cs="Times New Roman"/>
                <w:lang w:eastAsia="ru-RU"/>
              </w:rPr>
              <w:t>1215068515/121501001</w:t>
            </w:r>
          </w:p>
          <w:p w:rsidR="003202D1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02D1">
              <w:rPr>
                <w:rFonts w:ascii="Times New Roman" w:eastAsia="Times New Roman" w:hAnsi="Times New Roman" w:cs="Times New Roman"/>
                <w:lang w:eastAsia="ru-RU"/>
              </w:rPr>
              <w:t>1021200767389</w:t>
            </w:r>
          </w:p>
          <w:p w:rsidR="00A231AE" w:rsidRPr="00A2346A" w:rsidRDefault="00A2346A" w:rsidP="003202D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3202D1">
              <w:rPr>
                <w:rFonts w:ascii="Times New Roman" w:eastAsia="Times New Roman" w:hAnsi="Times New Roman" w:cs="Times New Roman"/>
                <w:lang w:eastAsia="ru-RU"/>
              </w:rPr>
              <w:t>4005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202D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gramEnd"/>
            <w:r w:rsidR="003202D1">
              <w:rPr>
                <w:rFonts w:ascii="Times New Roman" w:eastAsia="Times New Roman" w:hAnsi="Times New Roman" w:cs="Times New Roman"/>
                <w:lang w:eastAsia="ru-RU"/>
              </w:rPr>
              <w:t>ошкар</w:t>
            </w:r>
            <w:proofErr w:type="spellEnd"/>
            <w:r w:rsidR="003202D1">
              <w:rPr>
                <w:rFonts w:ascii="Times New Roman" w:eastAsia="Times New Roman" w:hAnsi="Times New Roman" w:cs="Times New Roman"/>
                <w:lang w:eastAsia="ru-RU"/>
              </w:rPr>
              <w:t>-Ола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202D1">
              <w:rPr>
                <w:rFonts w:ascii="Times New Roman" w:eastAsia="Times New Roman" w:hAnsi="Times New Roman" w:cs="Times New Roman"/>
                <w:lang w:eastAsia="ru-RU"/>
              </w:rPr>
              <w:t>ул.8 Марта, д.25а</w:t>
            </w:r>
          </w:p>
          <w:p w:rsidR="003202D1" w:rsidRPr="00A2346A" w:rsidRDefault="00AE0AF3" w:rsidP="003202D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3202D1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3202D1">
              <w:rPr>
                <w:rFonts w:ascii="Times New Roman" w:eastAsia="Times New Roman" w:hAnsi="Times New Roman" w:cs="Times New Roman"/>
                <w:lang w:eastAsia="ru-RU"/>
              </w:rPr>
              <w:t>4005</w:t>
            </w:r>
            <w:r w:rsidR="003202D1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3202D1"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3202D1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202D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gramEnd"/>
            <w:r w:rsidR="003202D1">
              <w:rPr>
                <w:rFonts w:ascii="Times New Roman" w:eastAsia="Times New Roman" w:hAnsi="Times New Roman" w:cs="Times New Roman"/>
                <w:lang w:eastAsia="ru-RU"/>
              </w:rPr>
              <w:t>ошкар</w:t>
            </w:r>
            <w:proofErr w:type="spellEnd"/>
            <w:r w:rsidR="003202D1">
              <w:rPr>
                <w:rFonts w:ascii="Times New Roman" w:eastAsia="Times New Roman" w:hAnsi="Times New Roman" w:cs="Times New Roman"/>
                <w:lang w:eastAsia="ru-RU"/>
              </w:rPr>
              <w:t>-Ола</w:t>
            </w:r>
            <w:r w:rsidR="003202D1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202D1">
              <w:rPr>
                <w:rFonts w:ascii="Times New Roman" w:eastAsia="Times New Roman" w:hAnsi="Times New Roman" w:cs="Times New Roman"/>
                <w:lang w:eastAsia="ru-RU"/>
              </w:rPr>
              <w:t>ул.8 Марта, д.25а</w:t>
            </w:r>
          </w:p>
          <w:p w:rsidR="00A2346A" w:rsidRPr="00A2346A" w:rsidRDefault="00A2346A" w:rsidP="003202D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02D1" w:rsidRPr="00A2346A" w:rsidTr="003202D1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D1" w:rsidRPr="00A2346A" w:rsidRDefault="003202D1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D1" w:rsidRPr="00A2346A" w:rsidRDefault="003202D1" w:rsidP="003E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ноября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3202D1" w:rsidRPr="00A2346A" w:rsidRDefault="003202D1" w:rsidP="003E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D1" w:rsidRPr="00A2346A" w:rsidRDefault="003202D1" w:rsidP="003E657F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2D1" w:rsidRPr="00A2346A" w:rsidRDefault="003202D1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 w:rsidR="00616F8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МонтажЭнерго</w:t>
            </w:r>
            <w:proofErr w:type="spellEnd"/>
            <w:r w:rsidR="00616F8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3202D1" w:rsidRDefault="003202D1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1215</w:t>
            </w:r>
            <w:r w:rsidR="00616F86">
              <w:rPr>
                <w:rFonts w:ascii="Times New Roman" w:eastAsia="Times New Roman" w:hAnsi="Times New Roman" w:cs="Times New Roman"/>
                <w:lang w:eastAsia="ru-RU"/>
              </w:rPr>
              <w:t>169249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/121501001</w:t>
            </w:r>
          </w:p>
          <w:p w:rsidR="003202D1" w:rsidRDefault="003202D1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6F86">
              <w:rPr>
                <w:rFonts w:ascii="Times New Roman" w:eastAsia="Times New Roman" w:hAnsi="Times New Roman" w:cs="Times New Roman"/>
                <w:lang w:eastAsia="ru-RU"/>
              </w:rPr>
              <w:t>1131215000333</w:t>
            </w:r>
          </w:p>
          <w:p w:rsidR="003202D1" w:rsidRPr="00A2346A" w:rsidRDefault="003202D1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4005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ошкар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-Ола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ул.8 Марта, д.25а</w:t>
            </w:r>
          </w:p>
          <w:p w:rsidR="003202D1" w:rsidRPr="00A2346A" w:rsidRDefault="003202D1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4005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ошкар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-Ола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ул.8 Марта, д.25а</w:t>
            </w:r>
          </w:p>
          <w:p w:rsidR="003202D1" w:rsidRPr="00A2346A" w:rsidRDefault="003202D1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6F86" w:rsidRPr="00A2346A" w:rsidTr="003202D1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F86" w:rsidRDefault="00616F86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F86" w:rsidRDefault="00616F86" w:rsidP="003E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ноября 2015г </w:t>
            </w:r>
          </w:p>
          <w:p w:rsidR="00616F86" w:rsidRDefault="00616F86" w:rsidP="003E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час 35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F86" w:rsidRPr="00A2346A" w:rsidRDefault="00616F86" w:rsidP="003E657F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F86" w:rsidRPr="00A2346A" w:rsidRDefault="00616F86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КамЭнергоРемонт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616F86" w:rsidRDefault="00616F86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1639021461/166101001</w:t>
            </w:r>
          </w:p>
          <w:p w:rsidR="00616F86" w:rsidRDefault="00616F86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1021601369404</w:t>
            </w:r>
          </w:p>
          <w:p w:rsidR="00616F86" w:rsidRDefault="00616F86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420036,г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ул.Восход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д.45</w:t>
            </w:r>
          </w:p>
          <w:p w:rsidR="00616F86" w:rsidRDefault="00616F86" w:rsidP="00616F8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420036,г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ул.Восход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д.45</w:t>
            </w:r>
          </w:p>
          <w:p w:rsidR="00616F86" w:rsidRPr="00A2346A" w:rsidRDefault="00616F86" w:rsidP="00616F8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79E1" w:rsidRDefault="002379E1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2379E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2379E1" w:rsidRPr="00A2346A" w:rsidRDefault="002379E1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D1" w:rsidRPr="00A2346A" w:rsidRDefault="003202D1" w:rsidP="0032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На выполнение работ по капитальному ремонту котла КГВМ-30-150 в Центральной котельной для нужд 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Елабуж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ское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AE0AF3" w:rsidRPr="00E43C59" w:rsidRDefault="00AE0AF3" w:rsidP="00B579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2379E1" w:rsidRDefault="002379E1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9E1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процедуре рассмотрения котировочных заявок, 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поданным</w:t>
      </w:r>
      <w:proofErr w:type="gram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бумажного </w:t>
      </w:r>
    </w:p>
    <w:p w:rsid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носителя,  были рассмотрены следующие предложения участников:</w:t>
      </w:r>
    </w:p>
    <w:p w:rsidR="00305F8A" w:rsidRDefault="00305F8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F8A" w:rsidRPr="00A2346A" w:rsidRDefault="00305F8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47E3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D47E36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616F86" w:rsidP="003202D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«ТЕПЛОСТРОЙ»</w:t>
            </w:r>
          </w:p>
        </w:tc>
      </w:tr>
      <w:tr w:rsidR="00A2346A" w:rsidRPr="00A2346A" w:rsidTr="00D47E3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D1" w:rsidRPr="00A2346A" w:rsidRDefault="003202D1" w:rsidP="0032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На выполнение работ по капитальному ремонту котла КГВМ-30-150 в Центральной котельной для нужд 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Елабуж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ское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A2346A" w:rsidRPr="00320E9B" w:rsidRDefault="00A2346A" w:rsidP="00B57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3202D1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1629785,00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616F86" w:rsidRPr="00A2346A" w:rsidTr="00D75830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86" w:rsidRPr="00A2346A" w:rsidRDefault="00616F8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320E9B" w:rsidRDefault="00616F86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16F86" w:rsidRPr="00A2346A" w:rsidTr="00D47E3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86" w:rsidRDefault="00616F8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A2346A" w:rsidRDefault="00616F86" w:rsidP="003E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На выполнение работ по капитальному ремонту котла КГВМ-30-150 в Центральной котельной для нужд 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Елабуж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ское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616F86" w:rsidRPr="00320E9B" w:rsidRDefault="00616F86" w:rsidP="003E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320E9B" w:rsidRDefault="00616F86" w:rsidP="003E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320E9B" w:rsidRDefault="00616F86" w:rsidP="003E657F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320E9B" w:rsidRDefault="00616F86" w:rsidP="003E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320E9B" w:rsidRDefault="00616F86" w:rsidP="003E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1 881 887,60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320E9B" w:rsidRDefault="00616F86" w:rsidP="003E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616F86" w:rsidRPr="00A2346A" w:rsidTr="00954CB7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86" w:rsidRDefault="00616F8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320E9B" w:rsidRDefault="00616F86" w:rsidP="003E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КамЭнергоРемонт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16F86" w:rsidRPr="00A2346A" w:rsidTr="00D47E3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86" w:rsidRDefault="00616F8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A2346A" w:rsidRDefault="00616F86" w:rsidP="003E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На выполнение работ по капитальному ремонту котла КГВМ-30-150 в Центральной котельной для нужд 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Елабуж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ское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616F86" w:rsidRPr="00320E9B" w:rsidRDefault="00616F86" w:rsidP="003E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320E9B" w:rsidRDefault="00616F86" w:rsidP="003E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320E9B" w:rsidRDefault="00616F86" w:rsidP="003E657F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320E9B" w:rsidRDefault="00616F86" w:rsidP="003E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320E9B" w:rsidRDefault="00616F86" w:rsidP="003E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1 850 439,78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320E9B" w:rsidRDefault="00616F86" w:rsidP="003E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305F8A" w:rsidRDefault="00305F8A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F8A" w:rsidRDefault="00305F8A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E36" w:rsidRDefault="00A2346A" w:rsidP="00D47E36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9. В связи с поступлением </w:t>
      </w:r>
      <w:r w:rsidR="00305F8A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305F8A">
        <w:rPr>
          <w:rFonts w:ascii="Times New Roman" w:eastAsia="Times New Roman" w:hAnsi="Times New Roman" w:cs="Times New Roman"/>
          <w:sz w:val="24"/>
          <w:szCs w:val="20"/>
        </w:rPr>
        <w:t>трех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котировочной заявки, отбор поставщиков  признан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p w:rsidR="00305F8A" w:rsidRDefault="00305F8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305F8A" w:rsidRPr="00A2346A" w:rsidRDefault="00305F8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D1" w:rsidRPr="00A2346A" w:rsidRDefault="003202D1" w:rsidP="003202D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«ТЕПЛОСТРОЙ»</w:t>
            </w:r>
          </w:p>
          <w:p w:rsidR="003202D1" w:rsidRDefault="003202D1" w:rsidP="003202D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1215068515/121501001</w:t>
            </w:r>
          </w:p>
          <w:p w:rsidR="003202D1" w:rsidRDefault="003202D1" w:rsidP="003202D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1021200767389</w:t>
            </w:r>
          </w:p>
          <w:p w:rsidR="003202D1" w:rsidRPr="00A2346A" w:rsidRDefault="003202D1" w:rsidP="003202D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4005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ошкар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-Ола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ул.8 Марта, д.25а</w:t>
            </w:r>
          </w:p>
          <w:p w:rsidR="003202D1" w:rsidRPr="00A2346A" w:rsidRDefault="003202D1" w:rsidP="003202D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4005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ошкар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-Ола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ул.8 Марта, д.25а</w:t>
            </w: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346A" w:rsidRPr="00A2346A" w:rsidRDefault="00A2346A" w:rsidP="003202D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616F86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A2346A" w:rsidRDefault="00616F86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A2346A" w:rsidRDefault="00616F86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МонтажЭнерго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616F86" w:rsidRDefault="00616F86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1215169249/121501001</w:t>
            </w:r>
          </w:p>
          <w:p w:rsidR="00616F86" w:rsidRDefault="00616F86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1131215000333</w:t>
            </w:r>
          </w:p>
          <w:p w:rsidR="00616F86" w:rsidRPr="00A2346A" w:rsidRDefault="00616F86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4005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ошкар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-Ола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ул.8 Марта, д.25а</w:t>
            </w:r>
          </w:p>
          <w:p w:rsidR="00616F86" w:rsidRPr="00A2346A" w:rsidRDefault="00616F86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4005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ошкар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-Ола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ул.8 Марта, д.25а</w:t>
            </w:r>
          </w:p>
          <w:p w:rsidR="00616F86" w:rsidRPr="00A2346A" w:rsidRDefault="00616F86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A2346A" w:rsidRDefault="00616F86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616F86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Default="00616F86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A2346A" w:rsidRDefault="00616F86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КамЭнергоРемонт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616F86" w:rsidRDefault="00616F86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1639021461/166101001</w:t>
            </w:r>
          </w:p>
          <w:p w:rsidR="00616F86" w:rsidRDefault="00616F86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1021601369404</w:t>
            </w:r>
          </w:p>
          <w:p w:rsidR="00616F86" w:rsidRDefault="00616F86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420036,г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ул.Восход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д.45</w:t>
            </w:r>
          </w:p>
          <w:p w:rsidR="00616F86" w:rsidRDefault="00616F86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420036,г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ул.Восход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д.45</w:t>
            </w:r>
          </w:p>
          <w:p w:rsidR="00616F86" w:rsidRPr="00A2346A" w:rsidRDefault="00616F86" w:rsidP="003E657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86" w:rsidRPr="00A2346A" w:rsidRDefault="00616F86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</w:tbl>
    <w:p w:rsidR="00305F8A" w:rsidRDefault="00305F8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F8A" w:rsidRDefault="00305F8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2379E1" w:rsidRDefault="002379E1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F86" w:rsidRPr="00616F86" w:rsidRDefault="00A2346A" w:rsidP="00616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2D1" w:rsidRPr="00E338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02D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выполнение работ по капитальному ремонту котла КГВМ-30-150 в Центральной котельной для нужд </w:t>
      </w:r>
      <w:r w:rsidR="003202D1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202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3202D1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3202D1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202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proofErr w:type="gramStart"/>
      <w:r w:rsidR="003202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технического задания Заказчика, по безналичному расчёту, с условиями </w:t>
      </w:r>
      <w:r w:rsidR="00616F86" w:rsidRPr="0061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616F86" w:rsidRPr="00616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КамЭнергоРемонт»ИНН</w:t>
      </w:r>
      <w:proofErr w:type="spellEnd"/>
      <w:r w:rsidR="00616F86" w:rsidRPr="0061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1639021461/166101001</w:t>
      </w:r>
      <w:r w:rsidR="0030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16F86" w:rsidRPr="00616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1021601369404</w:t>
      </w:r>
    </w:p>
    <w:p w:rsidR="002379E1" w:rsidRDefault="00616F86" w:rsidP="00616F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16F86">
        <w:rPr>
          <w:rFonts w:ascii="Times New Roman" w:eastAsia="Times New Roman" w:hAnsi="Times New Roman" w:cs="Times New Roman"/>
          <w:sz w:val="24"/>
          <w:szCs w:val="24"/>
          <w:lang w:eastAsia="ru-RU"/>
        </w:rPr>
        <w:t>Юр.адрес</w:t>
      </w:r>
      <w:proofErr w:type="spellEnd"/>
      <w:r w:rsidRPr="00616F86">
        <w:rPr>
          <w:rFonts w:ascii="Times New Roman" w:eastAsia="Times New Roman" w:hAnsi="Times New Roman" w:cs="Times New Roman"/>
          <w:sz w:val="24"/>
          <w:szCs w:val="24"/>
          <w:lang w:eastAsia="ru-RU"/>
        </w:rPr>
        <w:t>: 420036,г</w:t>
      </w:r>
      <w:proofErr w:type="gramStart"/>
      <w:r w:rsidRPr="00616F8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1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азань, </w:t>
      </w:r>
      <w:proofErr w:type="spellStart"/>
      <w:r w:rsidRPr="00616F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ул.Восход</w:t>
      </w:r>
      <w:proofErr w:type="spellEnd"/>
      <w:r w:rsidRPr="00616F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д.45</w:t>
      </w:r>
      <w:r w:rsidR="0030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F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Факт.адрес</w:t>
      </w:r>
      <w:proofErr w:type="spellEnd"/>
      <w:r w:rsidRPr="00616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420036,г.Казань, </w:t>
      </w:r>
      <w:proofErr w:type="spellStart"/>
      <w:r w:rsidRPr="00616F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ул.Восход</w:t>
      </w:r>
      <w:proofErr w:type="spellEnd"/>
      <w:r w:rsidRPr="00616F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оплаты согласно договора,   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сумма договора составляет  </w:t>
      </w:r>
      <w:r w:rsidR="00616F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1 850 439,78 </w:t>
      </w:r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616F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Один миллион восемьсот пятьдесят тысяч четыреста тридцать девять тысяч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B579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16F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78</w:t>
      </w:r>
      <w:r w:rsidR="00B579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305F8A" w:rsidRDefault="00305F8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305F8A" w:rsidRDefault="00305F8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305F8A">
              <w:rPr>
                <w:rFonts w:ascii="Times New Roman" w:eastAsia="Times New Roman" w:hAnsi="Times New Roman" w:cs="Tahoma"/>
                <w:lang w:eastAsia="ru-RU"/>
              </w:rPr>
              <w:t>Гатауллин</w:t>
            </w:r>
            <w:proofErr w:type="spellEnd"/>
            <w:r w:rsidR="00305F8A">
              <w:rPr>
                <w:rFonts w:ascii="Times New Roman" w:eastAsia="Times New Roman" w:hAnsi="Times New Roman" w:cs="Tahoma"/>
                <w:lang w:eastAsia="ru-RU"/>
              </w:rPr>
              <w:t xml:space="preserve"> И.Г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305F8A">
              <w:rPr>
                <w:rFonts w:ascii="Times New Roman" w:eastAsia="Times New Roman" w:hAnsi="Times New Roman" w:cs="Tahoma"/>
                <w:lang w:eastAsia="ru-RU"/>
              </w:rPr>
              <w:t>Атаманчук</w:t>
            </w:r>
            <w:proofErr w:type="spellEnd"/>
            <w:r w:rsidR="00305F8A">
              <w:rPr>
                <w:rFonts w:ascii="Times New Roman" w:eastAsia="Times New Roman" w:hAnsi="Times New Roman" w:cs="Tahoma"/>
                <w:lang w:eastAsia="ru-RU"/>
              </w:rPr>
              <w:t xml:space="preserve"> О.М.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6F775E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>С</w:t>
            </w:r>
            <w:r w:rsidR="00305F8A">
              <w:rPr>
                <w:rFonts w:ascii="Times New Roman" w:eastAsia="Times New Roman" w:hAnsi="Times New Roman" w:cs="Tahoma"/>
                <w:u w:val="single"/>
                <w:lang w:eastAsia="ru-RU"/>
              </w:rPr>
              <w:t>идорова Е.Н.</w:t>
            </w:r>
            <w:r w:rsid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305F8A" w:rsidRDefault="006F775E" w:rsidP="00305F8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05F8A">
              <w:rPr>
                <w:rFonts w:ascii="Times New Roman" w:eastAsia="Times New Roman" w:hAnsi="Times New Roman" w:cs="Tahoma"/>
                <w:lang w:eastAsia="ru-RU"/>
              </w:rPr>
              <w:t>Кузнецов К.</w:t>
            </w:r>
            <w:proofErr w:type="gramStart"/>
            <w:r w:rsidR="00305F8A">
              <w:rPr>
                <w:rFonts w:ascii="Times New Roman" w:eastAsia="Times New Roman" w:hAnsi="Times New Roman" w:cs="Tahoma"/>
                <w:lang w:eastAsia="ru-RU"/>
              </w:rPr>
              <w:t>В</w:t>
            </w:r>
            <w:proofErr w:type="gramEnd"/>
            <w:r w:rsidR="00305F8A">
              <w:rPr>
                <w:rFonts w:ascii="Times New Roman" w:eastAsia="Times New Roman" w:hAnsi="Times New Roman" w:cs="Tahoma"/>
                <w:lang w:eastAsia="ru-RU"/>
              </w:rPr>
              <w:t>,</w:t>
            </w:r>
          </w:p>
          <w:p w:rsidR="006F775E" w:rsidRPr="00A2346A" w:rsidRDefault="00305F8A" w:rsidP="00305F8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</w:t>
            </w:r>
            <w:r w:rsidR="006F775E"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0D043F"/>
    <w:rsid w:val="00197C93"/>
    <w:rsid w:val="002379E1"/>
    <w:rsid w:val="00305F8A"/>
    <w:rsid w:val="003202D1"/>
    <w:rsid w:val="00320E9B"/>
    <w:rsid w:val="0039336E"/>
    <w:rsid w:val="004F6465"/>
    <w:rsid w:val="00543D0D"/>
    <w:rsid w:val="00616F86"/>
    <w:rsid w:val="006F775E"/>
    <w:rsid w:val="007366CF"/>
    <w:rsid w:val="00835807"/>
    <w:rsid w:val="008976AF"/>
    <w:rsid w:val="008D5FB2"/>
    <w:rsid w:val="009758E5"/>
    <w:rsid w:val="009F1E5A"/>
    <w:rsid w:val="00A231AE"/>
    <w:rsid w:val="00A2346A"/>
    <w:rsid w:val="00AE0AF3"/>
    <w:rsid w:val="00B52E18"/>
    <w:rsid w:val="00B57969"/>
    <w:rsid w:val="00D47E36"/>
    <w:rsid w:val="00E33899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88E5-5292-4A03-9BF2-3444932B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2015-12-01T12:16:00Z</cp:lastPrinted>
  <dcterms:created xsi:type="dcterms:W3CDTF">2015-12-01T12:17:00Z</dcterms:created>
  <dcterms:modified xsi:type="dcterms:W3CDTF">2015-12-01T12:17:00Z</dcterms:modified>
</cp:coreProperties>
</file>