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10" w:rsidRPr="009B2955" w:rsidRDefault="00036810" w:rsidP="00036810">
      <w:pPr>
        <w:jc w:val="center"/>
        <w:rPr>
          <w:b/>
        </w:rPr>
      </w:pPr>
      <w:r>
        <w:rPr>
          <w:b/>
        </w:rPr>
        <w:t xml:space="preserve">Техническое задание по </w:t>
      </w:r>
      <w:r w:rsidRPr="009B2955">
        <w:rPr>
          <w:b/>
        </w:rPr>
        <w:t>поставки экземпляров СПС и оказания</w:t>
      </w:r>
    </w:p>
    <w:p w:rsidR="00036810" w:rsidRPr="009B2955" w:rsidRDefault="00036810" w:rsidP="00036810">
      <w:pPr>
        <w:jc w:val="center"/>
        <w:rPr>
          <w:b/>
        </w:rPr>
      </w:pPr>
      <w:r w:rsidRPr="009B2955">
        <w:rPr>
          <w:b/>
        </w:rPr>
        <w:t>информационных услуг с использованием экземпляров СПС</w:t>
      </w:r>
    </w:p>
    <w:p w:rsidR="00D16551" w:rsidRDefault="00D16551"/>
    <w:p w:rsidR="00D707DC" w:rsidRPr="00D707DC" w:rsidRDefault="00D707DC" w:rsidP="00D707DC">
      <w:pPr>
        <w:pStyle w:val="a4"/>
        <w:tabs>
          <w:tab w:val="left" w:pos="284"/>
        </w:tabs>
        <w:ind w:left="0"/>
        <w:rPr>
          <w:b/>
        </w:rPr>
      </w:pPr>
      <w:r w:rsidRPr="00D707DC">
        <w:rPr>
          <w:b/>
        </w:rPr>
        <w:t>Наполнение:</w:t>
      </w:r>
    </w:p>
    <w:p w:rsidR="00D707DC" w:rsidRPr="00015884" w:rsidRDefault="00D707DC" w:rsidP="00015884"/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Законодательство России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Законодательство Республики Татарстан</w:t>
      </w:r>
    </w:p>
    <w:p w:rsidR="00D707DC" w:rsidRPr="00015884" w:rsidRDefault="007843A3" w:rsidP="00422C22">
      <w:pPr>
        <w:pStyle w:val="a4"/>
        <w:numPr>
          <w:ilvl w:val="0"/>
          <w:numId w:val="4"/>
        </w:numPr>
        <w:ind w:left="567" w:firstLine="0"/>
      </w:pPr>
      <w:r>
        <w:t>Вопросы ответы для</w:t>
      </w:r>
      <w:r w:rsidR="00D707DC" w:rsidRPr="00015884">
        <w:t xml:space="preserve"> Бухгалтери</w:t>
      </w:r>
      <w:r w:rsidR="00562E08">
        <w:t>и</w:t>
      </w:r>
      <w:r w:rsidR="00D707DC">
        <w:t xml:space="preserve"> </w:t>
      </w:r>
      <w:r w:rsidR="00D707DC" w:rsidRPr="00015884">
        <w:t xml:space="preserve"> предприятия</w:t>
      </w:r>
      <w:r>
        <w:t>,</w:t>
      </w:r>
      <w:r w:rsidR="00D707DC" w:rsidRPr="00015884">
        <w:t xml:space="preserve"> </w:t>
      </w:r>
      <w:r w:rsidR="00D707DC">
        <w:t>Ю</w:t>
      </w:r>
      <w:r w:rsidR="00D707DC" w:rsidRPr="00015884">
        <w:t>рист</w:t>
      </w:r>
      <w:r>
        <w:t>ов</w:t>
      </w:r>
      <w:r w:rsidR="00562E08">
        <w:t xml:space="preserve"> и</w:t>
      </w:r>
      <w:r w:rsidR="00D707DC">
        <w:t xml:space="preserve"> </w:t>
      </w:r>
      <w:r w:rsidR="00D707DC" w:rsidRPr="00015884">
        <w:t>Кадр</w:t>
      </w:r>
      <w:r w:rsidR="00D707DC">
        <w:t>ов</w:t>
      </w:r>
      <w:r w:rsidR="00562E08">
        <w:t>иков</w:t>
      </w:r>
    </w:p>
    <w:p w:rsidR="00D707DC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Практика</w:t>
      </w:r>
      <w:r w:rsidR="007843A3">
        <w:t xml:space="preserve"> и решения</w:t>
      </w:r>
      <w:r w:rsidRPr="00015884">
        <w:t xml:space="preserve"> судов общей юрисдикции</w:t>
      </w:r>
    </w:p>
    <w:p w:rsidR="00C825D2" w:rsidRPr="00015884" w:rsidRDefault="00C825D2" w:rsidP="00422C22">
      <w:pPr>
        <w:pStyle w:val="a4"/>
        <w:numPr>
          <w:ilvl w:val="0"/>
          <w:numId w:val="4"/>
        </w:numPr>
        <w:ind w:left="567" w:firstLine="0"/>
      </w:pPr>
      <w:r w:rsidRPr="00015884">
        <w:t>Практика</w:t>
      </w:r>
      <w:r>
        <w:t xml:space="preserve"> и решения</w:t>
      </w:r>
      <w:r w:rsidRPr="00015884">
        <w:t xml:space="preserve"> </w:t>
      </w:r>
      <w:r>
        <w:t xml:space="preserve">высших </w:t>
      </w:r>
      <w:r w:rsidRPr="00015884">
        <w:t>судов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 xml:space="preserve">Практика </w:t>
      </w:r>
      <w:r w:rsidR="00422C22">
        <w:t xml:space="preserve"> и решения </w:t>
      </w:r>
      <w:r w:rsidRPr="00015884">
        <w:t>федеральных арбитражных судов всех округов.</w:t>
      </w:r>
    </w:p>
    <w:p w:rsidR="00D707DC" w:rsidRPr="00015884" w:rsidRDefault="00D707DC" w:rsidP="00422C22">
      <w:pPr>
        <w:pStyle w:val="a5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r w:rsidRPr="00015884">
        <w:rPr>
          <w:rFonts w:ascii="Times New Roman" w:hAnsi="Times New Roman"/>
          <w:bCs/>
          <w:sz w:val="24"/>
          <w:szCs w:val="24"/>
        </w:rPr>
        <w:t xml:space="preserve">Практика </w:t>
      </w:r>
      <w:r w:rsidR="00422C22">
        <w:rPr>
          <w:rFonts w:ascii="Times New Roman" w:hAnsi="Times New Roman"/>
          <w:bCs/>
          <w:sz w:val="24"/>
          <w:szCs w:val="24"/>
        </w:rPr>
        <w:t xml:space="preserve">и решения </w:t>
      </w:r>
      <w:r w:rsidRPr="00015884">
        <w:rPr>
          <w:rFonts w:ascii="Times New Roman" w:hAnsi="Times New Roman"/>
          <w:bCs/>
          <w:sz w:val="24"/>
          <w:szCs w:val="24"/>
        </w:rPr>
        <w:t>арбитражных апелляционных судов всех округов</w:t>
      </w:r>
      <w:r w:rsidR="00422C22">
        <w:rPr>
          <w:rFonts w:ascii="Times New Roman" w:hAnsi="Times New Roman"/>
          <w:bCs/>
          <w:sz w:val="24"/>
          <w:szCs w:val="24"/>
        </w:rPr>
        <w:t xml:space="preserve"> и госорганов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 xml:space="preserve">Формы </w:t>
      </w:r>
      <w:r w:rsidR="00422C22">
        <w:t xml:space="preserve">различных </w:t>
      </w:r>
      <w:r w:rsidRPr="00015884">
        <w:t>документов</w:t>
      </w:r>
    </w:p>
    <w:p w:rsidR="00422C22" w:rsidRPr="00422C22" w:rsidRDefault="00422C22" w:rsidP="00422C22">
      <w:pPr>
        <w:pStyle w:val="a5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22C22">
        <w:rPr>
          <w:rFonts w:ascii="Times New Roman" w:hAnsi="Times New Roman"/>
          <w:sz w:val="24"/>
          <w:szCs w:val="24"/>
        </w:rPr>
        <w:t>Материалы по вопросам исчисления и уплаты отдельных налогов и сборов, а также по составлению налоговой отчетности.</w:t>
      </w:r>
    </w:p>
    <w:p w:rsidR="00422C22" w:rsidRPr="00422C22" w:rsidRDefault="00422C22" w:rsidP="00422C22">
      <w:pPr>
        <w:pStyle w:val="a4"/>
        <w:numPr>
          <w:ilvl w:val="0"/>
          <w:numId w:val="4"/>
        </w:numPr>
        <w:ind w:left="567" w:firstLine="0"/>
      </w:pPr>
      <w:r>
        <w:t xml:space="preserve">Документация по контрактной системе закупок в рамках </w:t>
      </w:r>
      <w:r w:rsidRPr="00422C22">
        <w:t>223 ФЗ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Архивы СПС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Правовая поддержка</w:t>
      </w:r>
      <w:r w:rsidR="00422C22">
        <w:t xml:space="preserve"> </w:t>
      </w:r>
    </w:p>
    <w:p w:rsidR="00D707DC" w:rsidRDefault="00D707DC" w:rsidP="00663DE2">
      <w:pPr>
        <w:ind w:left="567"/>
      </w:pPr>
    </w:p>
    <w:p w:rsidR="00D707DC" w:rsidRPr="00772A89" w:rsidRDefault="00D707DC" w:rsidP="00D707DC">
      <w:pPr>
        <w:rPr>
          <w:b/>
        </w:rPr>
      </w:pPr>
      <w:r>
        <w:rPr>
          <w:b/>
        </w:rPr>
        <w:t>Т</w:t>
      </w:r>
      <w:r w:rsidRPr="00772A89">
        <w:rPr>
          <w:b/>
        </w:rPr>
        <w:t>ехнические требования к программе</w:t>
      </w:r>
      <w:r>
        <w:rPr>
          <w:b/>
        </w:rPr>
        <w:t>:</w:t>
      </w:r>
    </w:p>
    <w:p w:rsidR="00D707DC" w:rsidRPr="007F4216" w:rsidRDefault="00D707DC" w:rsidP="00663DE2">
      <w:pPr>
        <w:ind w:left="567"/>
        <w:jc w:val="both"/>
      </w:pPr>
      <w:r w:rsidRPr="007F4216">
        <w:t>СПС должна обязательно удовлетворять всем нижеперечисленным требованиям:</w:t>
      </w:r>
    </w:p>
    <w:p w:rsidR="00D707DC" w:rsidRDefault="00D707DC" w:rsidP="00E040DC">
      <w:pPr>
        <w:pStyle w:val="a4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7F4216">
        <w:t xml:space="preserve">Наличие в СПС нормативных актов России и Татарстана, судебной практики, </w:t>
      </w:r>
      <w:r>
        <w:t>к</w:t>
      </w:r>
      <w:r w:rsidRPr="007F4216">
        <w:t>омментариев к нормативным актам, проект</w:t>
      </w:r>
      <w:r>
        <w:t>ы</w:t>
      </w:r>
      <w:r w:rsidRPr="007F4216">
        <w:t xml:space="preserve"> законов, консультационных материалов по налогам и бухучету, электронных версий журналов по юриспруденции, бухучету и кадровому делу, словаря юридических и экономических терминов</w:t>
      </w:r>
      <w:r>
        <w:t>, интерактивных схем по законодательству и энциклопедий решений</w:t>
      </w:r>
      <w:r w:rsidRPr="007F4216">
        <w:t>.</w:t>
      </w:r>
    </w:p>
    <w:p w:rsidR="00827B5A" w:rsidRDefault="00E040DC" w:rsidP="00827B5A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Анализ практики госорганов и судов по решению спорных вопросов в сфере госзаказа. По каждому спорному вопросу - комментарий к проблеме и позиции ФАС России, Минэкономразвития России, арбитражных судов (электронный аукцион; конкурс; запрос котировок; размещение заказа у единственного поставщика).  Аннотации с обстоятельствами дела и выводами к документам ФАС России и судебным актам.</w:t>
      </w:r>
      <w:r w:rsidR="00827B5A" w:rsidRPr="00827B5A">
        <w:t xml:space="preserve"> </w:t>
      </w:r>
    </w:p>
    <w:p w:rsidR="00827B5A" w:rsidRDefault="009C1E50" w:rsidP="00827B5A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Рекомендации п</w:t>
      </w:r>
      <w:r w:rsidR="00827B5A">
        <w:t>о вопросам взаимоотношений работодателя и работника: от приема на работу до увольнения. Формы документов, образцы их заполнения с конкретными формулировками, практические примеры.</w:t>
      </w:r>
    </w:p>
    <w:p w:rsidR="0001014E" w:rsidRDefault="007843A3" w:rsidP="00E040DC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>
        <w:t>Р</w:t>
      </w:r>
      <w:r w:rsidR="00827B5A">
        <w:t>екомендации о процедурах проведения закупок по правилам Федерального закона N 2</w:t>
      </w:r>
      <w:r w:rsidR="00422C22">
        <w:t>2</w:t>
      </w:r>
      <w:r w:rsidR="00827B5A">
        <w:t xml:space="preserve">3 Разъяснения по всем этапам с указанием обязательных действий, условий их проведения и сроков, с перечнем и образцами необходимых документов, практические примеры  по вопросам </w:t>
      </w:r>
      <w:proofErr w:type="spellStart"/>
      <w:r w:rsidR="00827B5A">
        <w:t>госзакупок</w:t>
      </w:r>
      <w:proofErr w:type="spellEnd"/>
      <w:r w:rsidR="00827B5A">
        <w:t>. Наличие примеров и ссылок на образцы документов</w:t>
      </w:r>
      <w:r>
        <w:t>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Осуществление поиска документа в едином информационном пространстве.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Возможность автоматического отслеживания изменений документа.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Возможность построения текста документа на интересующую специалиста дату.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Наличие в системе регулярного мониторинга законодательства.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38383F">
        <w:t xml:space="preserve">Поиск по контексту должен поддерживать </w:t>
      </w:r>
      <w:r w:rsidR="00110F1A" w:rsidRPr="0038383F">
        <w:t>общеприменимые</w:t>
      </w:r>
      <w:r w:rsidRPr="0038383F">
        <w:t xml:space="preserve"> сокращения и аббревиатуры слов.</w:t>
      </w:r>
    </w:p>
    <w:p w:rsidR="0001014E" w:rsidRDefault="00D707DC" w:rsidP="007843A3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284" w:firstLine="283"/>
        <w:jc w:val="both"/>
      </w:pPr>
      <w:r>
        <w:t>Наличие аннотаций к представленному федеральному и региональному законодательству (вне зависимости от даты издания документа) с возможностью построения обзоров его изменений.</w:t>
      </w:r>
    </w:p>
    <w:p w:rsidR="0001014E" w:rsidRDefault="00D707DC" w:rsidP="007843A3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284" w:firstLine="283"/>
        <w:jc w:val="both"/>
      </w:pPr>
      <w:r>
        <w:t xml:space="preserve">Возможность обращения на «Горячую линию» информационно-правовой поддержки </w:t>
      </w:r>
      <w:r w:rsidR="00E31977">
        <w:t>из СПС</w:t>
      </w:r>
      <w:r w:rsidR="00477C9B">
        <w:t>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lastRenderedPageBreak/>
        <w:t>Наличие возможности в режиме реального времени знакомиться с важными документами, с новостями органов власти непосредственно в СПС (через сеть Интер</w:t>
      </w:r>
      <w:r w:rsidR="0001014E">
        <w:t>нет, при её наличии).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</w:t>
      </w:r>
      <w:r w:rsidRPr="00AC08AB">
        <w:t xml:space="preserve">озможность </w:t>
      </w:r>
      <w:r w:rsidR="00B83CCC">
        <w:t>доступа к</w:t>
      </w:r>
      <w:r w:rsidRPr="00AC08AB">
        <w:t xml:space="preserve"> представленн</w:t>
      </w:r>
      <w:r w:rsidR="00B83CCC">
        <w:t>ому</w:t>
      </w:r>
      <w:r w:rsidRPr="00AC08AB">
        <w:t xml:space="preserve"> </w:t>
      </w:r>
      <w:r>
        <w:t>комплект</w:t>
      </w:r>
      <w:r w:rsidR="00B83CCC">
        <w:t>у</w:t>
      </w:r>
      <w:r>
        <w:t xml:space="preserve"> СПС </w:t>
      </w:r>
      <w:r w:rsidR="00B83CCC">
        <w:t>через</w:t>
      </w:r>
      <w:r>
        <w:t xml:space="preserve"> мобильн</w:t>
      </w:r>
      <w:r w:rsidR="00B83CCC">
        <w:t>ую</w:t>
      </w:r>
      <w:r>
        <w:t xml:space="preserve"> онлайн верси</w:t>
      </w:r>
      <w:r w:rsidR="009D3726">
        <w:t>ю (на 3</w:t>
      </w:r>
      <w:r w:rsidR="00B83CCC">
        <w:t xml:space="preserve"> пользователей)</w:t>
      </w:r>
      <w:r>
        <w:t>.</w:t>
      </w:r>
    </w:p>
    <w:p w:rsidR="0001014E" w:rsidRP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  <w:rPr>
          <w:color w:val="000000"/>
        </w:rPr>
      </w:pPr>
      <w:r>
        <w:t>В</w:t>
      </w:r>
      <w:r w:rsidRPr="00AC08AB">
        <w:t xml:space="preserve">озможность обращения к интернет-версии аналогичного комплекта </w:t>
      </w:r>
      <w:r>
        <w:t>СПС</w:t>
      </w:r>
      <w:r w:rsidRPr="00AC08AB">
        <w:t xml:space="preserve"> через сеть Интернет </w:t>
      </w:r>
      <w:r w:rsidR="00B83CCC">
        <w:t>ежедневно с 19-00 до 0-00 часов.</w:t>
      </w:r>
      <w:r w:rsidR="00E7455C">
        <w:t xml:space="preserve"> </w:t>
      </w:r>
      <w:r w:rsidR="00B83CCC">
        <w:t xml:space="preserve">(для </w:t>
      </w:r>
      <w:r w:rsidR="009D3726">
        <w:t>3-х</w:t>
      </w:r>
      <w:r w:rsidR="00B83CCC">
        <w:t xml:space="preserve"> пользователей)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Возможность через онлайн-сервис системы автоматизировать процесс создание договоров, доверенностей, учетной политики предприятия и пр.</w:t>
      </w:r>
    </w:p>
    <w:p w:rsidR="0001014E" w:rsidRDefault="00663DE2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Возможность б</w:t>
      </w:r>
      <w:r w:rsidR="00D707DC" w:rsidRPr="0038383F">
        <w:t>есплатно</w:t>
      </w:r>
      <w:r>
        <w:t>го</w:t>
      </w:r>
      <w:r w:rsidR="00D707DC" w:rsidRPr="0038383F">
        <w:t xml:space="preserve"> обучени</w:t>
      </w:r>
      <w:r>
        <w:t xml:space="preserve">я </w:t>
      </w:r>
      <w:r w:rsidR="00D707DC" w:rsidRPr="0038383F">
        <w:t>навыкам работы с СПС на рабочем месте специалистов работающих с системой, с возможностью получить сертификат профессионального пользователя.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 w:rsidRPr="0038383F">
        <w:t>Наличие бесплатной телефонной «горячей линии» для пользователей.</w:t>
      </w:r>
    </w:p>
    <w:p w:rsidR="00D707DC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 w:rsidRPr="0038383F">
        <w:t xml:space="preserve"> Возможность участия пользователей в еженедельных бухгалтерских</w:t>
      </w:r>
      <w:r w:rsidR="00663DE2">
        <w:t>,</w:t>
      </w:r>
      <w:r w:rsidRPr="0038383F">
        <w:t xml:space="preserve"> юридических </w:t>
      </w:r>
      <w:r w:rsidR="00663DE2">
        <w:t xml:space="preserve">и кадровых </w:t>
      </w:r>
      <w:r w:rsidRPr="0038383F">
        <w:t>он-</w:t>
      </w:r>
      <w:proofErr w:type="spellStart"/>
      <w:r w:rsidRPr="0038383F">
        <w:t>лайн</w:t>
      </w:r>
      <w:proofErr w:type="spellEnd"/>
      <w:r w:rsidRPr="0038383F">
        <w:t xml:space="preserve"> семинарах по налогообложению, бухгалтерскому учету</w:t>
      </w:r>
      <w:r>
        <w:t>,</w:t>
      </w:r>
      <w:r w:rsidRPr="0038383F">
        <w:t xml:space="preserve"> трудовым вопросам</w:t>
      </w:r>
      <w:r>
        <w:t xml:space="preserve"> и в сфере госзаказа</w:t>
      </w:r>
      <w:r w:rsidRPr="0038383F">
        <w:t>.</w:t>
      </w:r>
    </w:p>
    <w:p w:rsidR="00084A28" w:rsidRDefault="00084A28" w:rsidP="00084A28">
      <w:pPr>
        <w:pStyle w:val="a4"/>
        <w:numPr>
          <w:ilvl w:val="0"/>
          <w:numId w:val="3"/>
        </w:numPr>
      </w:pPr>
      <w:bookmarkStart w:id="0" w:name="_GoBack"/>
      <w:r>
        <w:t xml:space="preserve">Оплата производится </w:t>
      </w:r>
      <w: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084A28" w:rsidRDefault="00084A28" w:rsidP="00084A28">
      <w:pPr>
        <w:pStyle w:val="a4"/>
        <w:numPr>
          <w:ilvl w:val="0"/>
          <w:numId w:val="3"/>
        </w:numPr>
      </w:pPr>
      <w: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084A28" w:rsidRPr="0038383F" w:rsidRDefault="00084A28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Приложение договор исполнителя.</w:t>
      </w:r>
    </w:p>
    <w:bookmarkEnd w:id="0"/>
    <w:p w:rsidR="00663DE2" w:rsidRDefault="00663DE2" w:rsidP="00D707DC">
      <w:pPr>
        <w:spacing w:line="360" w:lineRule="auto"/>
        <w:jc w:val="both"/>
        <w:rPr>
          <w:b/>
        </w:rPr>
      </w:pPr>
    </w:p>
    <w:p w:rsidR="00D707DC" w:rsidRDefault="00D707DC" w:rsidP="00D707DC">
      <w:pPr>
        <w:spacing w:line="360" w:lineRule="auto"/>
        <w:jc w:val="both"/>
        <w:rPr>
          <w:b/>
        </w:rPr>
      </w:pPr>
      <w:r w:rsidRPr="00EF7C23">
        <w:rPr>
          <w:b/>
        </w:rPr>
        <w:t xml:space="preserve">Срок оказания услуг – </w:t>
      </w:r>
      <w:r>
        <w:rPr>
          <w:b/>
        </w:rPr>
        <w:t>январь-декабрь</w:t>
      </w:r>
      <w:r w:rsidRPr="00EF7C23">
        <w:rPr>
          <w:b/>
        </w:rPr>
        <w:t xml:space="preserve"> 20</w:t>
      </w:r>
      <w:r>
        <w:rPr>
          <w:b/>
        </w:rPr>
        <w:t>1</w:t>
      </w:r>
      <w:r w:rsidR="00BB37AE">
        <w:rPr>
          <w:b/>
        </w:rPr>
        <w:t>7</w:t>
      </w:r>
      <w:r w:rsidRPr="00EF7C23">
        <w:rPr>
          <w:b/>
        </w:rPr>
        <w:t xml:space="preserve"> год</w:t>
      </w:r>
      <w:r>
        <w:rPr>
          <w:b/>
        </w:rPr>
        <w:t>а</w:t>
      </w:r>
      <w:r w:rsidRPr="00EF7C23">
        <w:rPr>
          <w:b/>
        </w:rPr>
        <w:t>.</w:t>
      </w:r>
    </w:p>
    <w:p w:rsidR="00D707DC" w:rsidRPr="00CA6F35" w:rsidRDefault="00CA6F35">
      <w:pPr>
        <w:rPr>
          <w:b/>
        </w:rPr>
      </w:pPr>
      <w:r w:rsidRPr="00CA6F35">
        <w:rPr>
          <w:b/>
        </w:rPr>
        <w:t>Возможно рассмотрение договоров в редакции исполнителя.</w:t>
      </w:r>
    </w:p>
    <w:p w:rsidR="00D707DC" w:rsidRDefault="00D707DC"/>
    <w:p w:rsidR="00D707DC" w:rsidRDefault="00D707DC"/>
    <w:p w:rsidR="007A191C" w:rsidRDefault="007A191C" w:rsidP="007A191C">
      <w:pPr>
        <w:tabs>
          <w:tab w:val="left" w:pos="7035"/>
        </w:tabs>
        <w:rPr>
          <w:b/>
        </w:rPr>
      </w:pPr>
      <w:r>
        <w:rPr>
          <w:b/>
        </w:rPr>
        <w:t>Заказчик</w:t>
      </w:r>
      <w:proofErr w:type="gramStart"/>
      <w:r>
        <w:rPr>
          <w:b/>
        </w:rPr>
        <w:t xml:space="preserve"> :</w:t>
      </w:r>
      <w:proofErr w:type="gramEnd"/>
      <w:r>
        <w:tab/>
      </w:r>
      <w:r>
        <w:rPr>
          <w:b/>
        </w:rPr>
        <w:t>Исполнитель:</w:t>
      </w:r>
    </w:p>
    <w:p w:rsidR="007A191C" w:rsidRDefault="007A191C" w:rsidP="007A191C">
      <w:r>
        <w:t>ОАО «Елабужское предприятие тепловых сетей»                                __________________________</w:t>
      </w:r>
    </w:p>
    <w:p w:rsidR="007A191C" w:rsidRDefault="007A191C" w:rsidP="007A191C">
      <w:pPr>
        <w:rPr>
          <w:b/>
        </w:rPr>
      </w:pPr>
      <w:proofErr w:type="spellStart"/>
      <w:r>
        <w:rPr>
          <w:b/>
        </w:rPr>
        <w:t>И.о.генерального</w:t>
      </w:r>
      <w:proofErr w:type="spellEnd"/>
      <w:r>
        <w:rPr>
          <w:b/>
        </w:rPr>
        <w:t xml:space="preserve"> директора</w:t>
      </w:r>
    </w:p>
    <w:p w:rsidR="007A191C" w:rsidRDefault="007A191C" w:rsidP="007A191C">
      <w:pPr>
        <w:tabs>
          <w:tab w:val="left" w:pos="6180"/>
        </w:tabs>
      </w:pPr>
      <w:r>
        <w:t>_____________</w:t>
      </w:r>
      <w:r>
        <w:rPr>
          <w:b/>
        </w:rPr>
        <w:t>/</w:t>
      </w:r>
      <w:proofErr w:type="spellStart"/>
      <w:r>
        <w:rPr>
          <w:b/>
        </w:rPr>
        <w:t>А.В.Дементьев</w:t>
      </w:r>
      <w:proofErr w:type="spellEnd"/>
      <w:r>
        <w:tab/>
        <w:t>___________/______________</w:t>
      </w:r>
    </w:p>
    <w:p w:rsidR="00D707DC" w:rsidRDefault="00D707DC"/>
    <w:p w:rsidR="00D707DC" w:rsidRDefault="00D707DC"/>
    <w:p w:rsidR="00D707DC" w:rsidRDefault="00D707DC"/>
    <w:p w:rsidR="001D48D6" w:rsidRDefault="001D48D6"/>
    <w:sectPr w:rsidR="001D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4F6"/>
    <w:multiLevelType w:val="hybridMultilevel"/>
    <w:tmpl w:val="E9089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84B5F"/>
    <w:multiLevelType w:val="hybridMultilevel"/>
    <w:tmpl w:val="98989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2F1F70"/>
    <w:multiLevelType w:val="hybridMultilevel"/>
    <w:tmpl w:val="F1BEB9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571C"/>
    <w:multiLevelType w:val="hybridMultilevel"/>
    <w:tmpl w:val="F488C69C"/>
    <w:lvl w:ilvl="0" w:tplc="632CF74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51"/>
    <w:rsid w:val="0001014E"/>
    <w:rsid w:val="00015884"/>
    <w:rsid w:val="00036810"/>
    <w:rsid w:val="00084A28"/>
    <w:rsid w:val="00110F1A"/>
    <w:rsid w:val="001661E6"/>
    <w:rsid w:val="001C1656"/>
    <w:rsid w:val="001D48D6"/>
    <w:rsid w:val="00367D60"/>
    <w:rsid w:val="00422C22"/>
    <w:rsid w:val="00477C9B"/>
    <w:rsid w:val="004B34B5"/>
    <w:rsid w:val="00562E08"/>
    <w:rsid w:val="005A125F"/>
    <w:rsid w:val="00663DE2"/>
    <w:rsid w:val="006A1BD4"/>
    <w:rsid w:val="006F1C59"/>
    <w:rsid w:val="007843A3"/>
    <w:rsid w:val="007A191C"/>
    <w:rsid w:val="00827B5A"/>
    <w:rsid w:val="009C1E50"/>
    <w:rsid w:val="009D3726"/>
    <w:rsid w:val="00B83CCC"/>
    <w:rsid w:val="00BB37AE"/>
    <w:rsid w:val="00C41876"/>
    <w:rsid w:val="00C6290A"/>
    <w:rsid w:val="00C825D2"/>
    <w:rsid w:val="00C948AE"/>
    <w:rsid w:val="00CA6F35"/>
    <w:rsid w:val="00D16551"/>
    <w:rsid w:val="00D707DC"/>
    <w:rsid w:val="00E040DC"/>
    <w:rsid w:val="00E25204"/>
    <w:rsid w:val="00E31977"/>
    <w:rsid w:val="00E7455C"/>
    <w:rsid w:val="00F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6551"/>
    <w:pPr>
      <w:ind w:left="720"/>
      <w:contextualSpacing/>
    </w:pPr>
  </w:style>
  <w:style w:type="paragraph" w:styleId="a5">
    <w:name w:val="Plain Text"/>
    <w:basedOn w:val="a"/>
    <w:link w:val="a6"/>
    <w:rsid w:val="00015884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015884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Знак Знак Знак"/>
    <w:basedOn w:val="a"/>
    <w:uiPriority w:val="99"/>
    <w:rsid w:val="001C165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C16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6551"/>
    <w:pPr>
      <w:ind w:left="720"/>
      <w:contextualSpacing/>
    </w:pPr>
  </w:style>
  <w:style w:type="paragraph" w:styleId="a5">
    <w:name w:val="Plain Text"/>
    <w:basedOn w:val="a"/>
    <w:link w:val="a6"/>
    <w:rsid w:val="00015884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015884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Знак Знак Знак"/>
    <w:basedOn w:val="a"/>
    <w:uiPriority w:val="99"/>
    <w:rsid w:val="001C165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C16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4611-9B9C-4C20-8158-64AB14BE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5</cp:revision>
  <cp:lastPrinted>2015-12-23T10:18:00Z</cp:lastPrinted>
  <dcterms:created xsi:type="dcterms:W3CDTF">2016-12-09T08:47:00Z</dcterms:created>
  <dcterms:modified xsi:type="dcterms:W3CDTF">2016-12-13T10:19:00Z</dcterms:modified>
</cp:coreProperties>
</file>