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144887">
        <w:rPr>
          <w:rFonts w:ascii="Tahoma" w:eastAsia="Times New Roman" w:hAnsi="Tahoma" w:cs="Tahoma"/>
          <w:sz w:val="24"/>
          <w:szCs w:val="24"/>
          <w:lang w:eastAsia="ru-RU"/>
        </w:rPr>
        <w:t>1907459</w:t>
      </w:r>
      <w:r w:rsidR="006B58F2">
        <w:rPr>
          <w:rFonts w:ascii="Tahoma" w:eastAsia="Times New Roman" w:hAnsi="Tahoma" w:cs="Tahoma"/>
          <w:sz w:val="24"/>
          <w:szCs w:val="24"/>
          <w:lang w:eastAsia="ru-RU"/>
        </w:rPr>
        <w:t>8</w:t>
      </w:r>
      <w:r w:rsidR="000E233C">
        <w:rPr>
          <w:rFonts w:ascii="Tahoma" w:eastAsia="Times New Roman" w:hAnsi="Tahoma" w:cs="Tahoma"/>
          <w:sz w:val="24"/>
          <w:szCs w:val="24"/>
          <w:lang w:eastAsia="ru-RU"/>
        </w:rPr>
        <w:t>83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6B58F2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144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0E23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провода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44887">
        <w:rPr>
          <w:rFonts w:ascii="Times New Roman" w:eastAsia="Times New Roman" w:hAnsi="Times New Roman" w:cs="Tahoma"/>
          <w:lang w:eastAsia="ru-RU"/>
        </w:rPr>
        <w:t>05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договора на </w:t>
      </w:r>
      <w:r w:rsidR="00144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0E23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провода</w:t>
      </w:r>
      <w:r w:rsidR="006B5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31907459</w:t>
      </w:r>
      <w:r w:rsidR="006B58F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0E233C">
        <w:rPr>
          <w:rFonts w:ascii="Times New Roman" w:eastAsia="Times New Roman" w:hAnsi="Times New Roman" w:cs="Tahoma"/>
          <w:sz w:val="24"/>
          <w:szCs w:val="24"/>
          <w:lang w:eastAsia="ru-RU"/>
        </w:rPr>
        <w:t>83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54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E233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0B7CE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6B5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B5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144887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6B58F2">
              <w:rPr>
                <w:rFonts w:ascii="Times New Roman" w:eastAsia="Times New Roman" w:hAnsi="Times New Roman" w:cs="Times New Roman"/>
                <w:lang w:eastAsia="ru-RU"/>
              </w:rPr>
              <w:t>ЭЛЕКТРОПРОМСБЫТ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B58F2">
              <w:rPr>
                <w:rFonts w:ascii="Times New Roman" w:eastAsia="Times New Roman" w:hAnsi="Times New Roman" w:cs="Times New Roman"/>
                <w:lang w:eastAsia="ru-RU"/>
              </w:rPr>
              <w:t>7723738018/770601001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6B58F2">
              <w:rPr>
                <w:rFonts w:ascii="Times New Roman" w:eastAsia="Times New Roman" w:hAnsi="Times New Roman" w:cs="Times New Roman"/>
                <w:lang w:eastAsia="ru-RU"/>
              </w:rPr>
              <w:t>1097746735130</w:t>
            </w:r>
          </w:p>
          <w:p w:rsidR="00144887" w:rsidRDefault="00DE0CE9" w:rsidP="00DE3033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6B58F2">
              <w:t xml:space="preserve">443035, </w:t>
            </w:r>
            <w:r w:rsidR="006B58F2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="006B58F2">
              <w:rPr>
                <w:rFonts w:ascii="Times New Roman" w:hAnsi="Times New Roman" w:cs="Times New Roman"/>
              </w:rPr>
              <w:t>обл</w:t>
            </w:r>
            <w:proofErr w:type="spellEnd"/>
            <w:r w:rsidR="006B58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58F2">
              <w:rPr>
                <w:rFonts w:ascii="Times New Roman" w:hAnsi="Times New Roman" w:cs="Times New Roman"/>
              </w:rPr>
              <w:t>г</w:t>
            </w:r>
            <w:proofErr w:type="gramStart"/>
            <w:r w:rsidR="006B58F2">
              <w:rPr>
                <w:rFonts w:ascii="Times New Roman" w:hAnsi="Times New Roman" w:cs="Times New Roman"/>
              </w:rPr>
              <w:t>.С</w:t>
            </w:r>
            <w:proofErr w:type="gramEnd"/>
            <w:r w:rsidR="006B58F2">
              <w:rPr>
                <w:rFonts w:ascii="Times New Roman" w:hAnsi="Times New Roman" w:cs="Times New Roman"/>
              </w:rPr>
              <w:t>амара</w:t>
            </w:r>
            <w:proofErr w:type="spellEnd"/>
            <w:r w:rsidR="006B58F2">
              <w:rPr>
                <w:rFonts w:ascii="Times New Roman" w:hAnsi="Times New Roman" w:cs="Times New Roman"/>
              </w:rPr>
              <w:t>,</w:t>
            </w:r>
            <w:r w:rsidR="00DE3033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ул.</w:t>
            </w:r>
            <w:r w:rsidR="006B58F2">
              <w:rPr>
                <w:rFonts w:ascii="Times New Roman" w:hAnsi="Times New Roman" w:cs="Times New Roman"/>
              </w:rPr>
              <w:t>Мирная</w:t>
            </w:r>
            <w:proofErr w:type="spellEnd"/>
            <w:r w:rsidR="000B7CEC">
              <w:rPr>
                <w:rFonts w:ascii="Times New Roman" w:hAnsi="Times New Roman" w:cs="Times New Roman"/>
              </w:rPr>
              <w:t>, д.</w:t>
            </w:r>
            <w:r w:rsidR="006B58F2">
              <w:rPr>
                <w:rFonts w:ascii="Times New Roman" w:hAnsi="Times New Roman" w:cs="Times New Roman"/>
              </w:rPr>
              <w:t>162Б</w:t>
            </w:r>
          </w:p>
          <w:p w:rsidR="000B7CEC" w:rsidRDefault="00DE0CE9" w:rsidP="000B7CEC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 w:rsidR="006B58F2">
              <w:rPr>
                <w:rFonts w:ascii="Times New Roman" w:eastAsia="Times New Roman" w:hAnsi="Times New Roman" w:cs="Times New Roman"/>
                <w:lang w:eastAsia="ru-RU"/>
              </w:rPr>
              <w:t xml:space="preserve">423806, </w:t>
            </w:r>
            <w:proofErr w:type="spellStart"/>
            <w:r w:rsidR="006B58F2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r w:rsidR="000B7CEC" w:rsidRPr="00DE3033">
              <w:rPr>
                <w:rFonts w:ascii="Times New Roman" w:hAnsi="Times New Roman" w:cs="Times New Roman"/>
              </w:rPr>
              <w:t>г</w:t>
            </w:r>
            <w:proofErr w:type="gramStart"/>
            <w:r w:rsidR="000B7CEC" w:rsidRPr="00DE3033">
              <w:rPr>
                <w:rFonts w:ascii="Times New Roman" w:hAnsi="Times New Roman" w:cs="Times New Roman"/>
              </w:rPr>
              <w:t>.</w:t>
            </w:r>
            <w:r w:rsidR="006B58F2">
              <w:rPr>
                <w:rFonts w:ascii="Times New Roman" w:hAnsi="Times New Roman" w:cs="Times New Roman"/>
              </w:rPr>
              <w:t>Н</w:t>
            </w:r>
            <w:proofErr w:type="gramEnd"/>
            <w:r w:rsidR="006B58F2">
              <w:rPr>
                <w:rFonts w:ascii="Times New Roman" w:hAnsi="Times New Roman" w:cs="Times New Roman"/>
              </w:rPr>
              <w:t>аб.Челны</w:t>
            </w:r>
            <w:proofErr w:type="spellEnd"/>
            <w:r w:rsidR="000B7CEC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B7CEC" w:rsidRPr="00DE3033">
              <w:rPr>
                <w:rFonts w:ascii="Times New Roman" w:hAnsi="Times New Roman" w:cs="Times New Roman"/>
              </w:rPr>
              <w:t>ул.</w:t>
            </w:r>
            <w:r w:rsidR="006B58F2">
              <w:rPr>
                <w:rFonts w:ascii="Times New Roman" w:hAnsi="Times New Roman" w:cs="Times New Roman"/>
              </w:rPr>
              <w:t>Низаметдинова</w:t>
            </w:r>
            <w:proofErr w:type="spellEnd"/>
            <w:r w:rsidR="000B7CEC">
              <w:rPr>
                <w:rFonts w:ascii="Times New Roman" w:hAnsi="Times New Roman" w:cs="Times New Roman"/>
              </w:rPr>
              <w:t>, д.</w:t>
            </w:r>
            <w:r w:rsidR="006B58F2">
              <w:rPr>
                <w:rFonts w:ascii="Times New Roman" w:hAnsi="Times New Roman" w:cs="Times New Roman"/>
              </w:rPr>
              <w:t>18</w:t>
            </w:r>
          </w:p>
          <w:p w:rsidR="00DE0CE9" w:rsidRPr="008A62F3" w:rsidRDefault="00DE0CE9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D78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Default="000E233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Pr="00A2346A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55D78" w:rsidRPr="00A2346A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Pr="00A2346A" w:rsidRDefault="00355D78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ЭСА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1646027432/164601001</w:t>
            </w:r>
          </w:p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1101674000911</w:t>
            </w:r>
          </w:p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423600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 xml:space="preserve">10 лет Татарстана ,8, </w:t>
            </w:r>
            <w:proofErr w:type="spellStart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 xml:space="preserve"> 1008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355D78" w:rsidRPr="008A62F3" w:rsidRDefault="00355D78" w:rsidP="00DB0EF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 xml:space="preserve">, ул.10 лет Татарстана ,8, </w:t>
            </w:r>
            <w:proofErr w:type="spellStart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 w:rsidR="00DB0EF5">
              <w:rPr>
                <w:rFonts w:ascii="Times New Roman" w:eastAsia="Times New Roman" w:hAnsi="Times New Roman" w:cs="Times New Roman"/>
                <w:lang w:eastAsia="ru-RU"/>
              </w:rPr>
              <w:t xml:space="preserve"> 1008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0E23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</w:t>
            </w:r>
            <w:r w:rsidR="000E233C">
              <w:rPr>
                <w:rFonts w:ascii="Times New Roman" w:eastAsia="Times New Roman" w:hAnsi="Times New Roman" w:cs="Times New Roman"/>
                <w:lang w:eastAsia="ru-RU"/>
              </w:rPr>
              <w:t xml:space="preserve">провода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0B7CEC" w:rsidP="004F79A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4F7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ЭЛЕКТРОПРОМСБЫТ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3033" w:rsidP="000E23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</w:t>
            </w:r>
            <w:r w:rsidR="000E233C">
              <w:rPr>
                <w:rFonts w:ascii="Times New Roman" w:eastAsia="Times New Roman" w:hAnsi="Times New Roman" w:cs="Times New Roman"/>
                <w:lang w:eastAsia="ru-RU"/>
              </w:rPr>
              <w:t xml:space="preserve">провода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E233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116879,70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E233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140255,64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55D78" w:rsidRPr="00A2346A" w:rsidTr="00273CC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Pr="00A2346A" w:rsidRDefault="000E233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Default="00355D78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ЭСА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55D78" w:rsidRPr="000B7CEC" w:rsidRDefault="00355D7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D78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E43C59" w:rsidRDefault="00355D78" w:rsidP="000E23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</w:t>
            </w:r>
            <w:r w:rsidR="000E233C">
              <w:rPr>
                <w:rFonts w:ascii="Times New Roman" w:eastAsia="Times New Roman" w:hAnsi="Times New Roman" w:cs="Times New Roman"/>
                <w:lang w:eastAsia="ru-RU"/>
              </w:rPr>
              <w:t xml:space="preserve">провода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0E233C" w:rsidP="0030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91836,09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0E233C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110203,30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E233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E233C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0B7CEC" w:rsidRPr="000B7CEC" w:rsidTr="000B7CE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0B7CEC" w:rsidRPr="000B7CEC" w:rsidTr="00DB0EF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0B7CEC" w:rsidRDefault="00DB0EF5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«ЭСА»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0E233C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DB0EF5" w:rsidP="00DB0EF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EF5">
              <w:rPr>
                <w:rFonts w:ascii="Times New Roman" w:eastAsia="Times New Roman" w:hAnsi="Times New Roman" w:cs="Times New Roman"/>
                <w:lang w:eastAsia="ru-RU"/>
              </w:rPr>
              <w:t>ООО «ЭЛЕКТРОПРОМСБЫТ»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DB0EF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0B7CEC" w:rsidRPr="00A2346A" w:rsidRDefault="000B7CEC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</w:p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DB0EF5" w:rsidRDefault="002229E6" w:rsidP="000E233C">
      <w:pPr>
        <w:spacing w:after="0" w:line="240" w:lineRule="auto"/>
        <w:ind w:right="6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</w:t>
      </w:r>
      <w:r w:rsidR="000E233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провода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</w:p>
    <w:p w:rsidR="000E233C" w:rsidRPr="000E233C" w:rsidRDefault="000E233C" w:rsidP="000E233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ООО  «ЭСА»</w:t>
      </w:r>
    </w:p>
    <w:p w:rsidR="000E233C" w:rsidRPr="000E233C" w:rsidRDefault="000E233C" w:rsidP="000E233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ИНН 1646027432/164601001</w:t>
      </w:r>
    </w:p>
    <w:p w:rsidR="000E233C" w:rsidRPr="000E233C" w:rsidRDefault="000E233C" w:rsidP="000E233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ОГРН 1101674000911</w:t>
      </w:r>
    </w:p>
    <w:p w:rsidR="000E233C" w:rsidRPr="000E233C" w:rsidRDefault="000E233C" w:rsidP="000E233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Юр.адрес:423600, </w:t>
      </w:r>
      <w:proofErr w:type="spellStart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ул.10 лет Татарстана ,8, </w:t>
      </w:r>
      <w:proofErr w:type="spellStart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пом</w:t>
      </w:r>
      <w:proofErr w:type="spellEnd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1008, </w:t>
      </w:r>
    </w:p>
    <w:p w:rsidR="00EF4E10" w:rsidRDefault="000E233C" w:rsidP="000E233C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423600, </w:t>
      </w:r>
      <w:proofErr w:type="spellStart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ул.10 лет Татарстана ,8, </w:t>
      </w:r>
      <w:proofErr w:type="spellStart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>пом</w:t>
      </w:r>
      <w:proofErr w:type="spellEnd"/>
      <w:r w:rsidRPr="000E233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1008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E233C">
        <w:rPr>
          <w:rFonts w:ascii="Times New Roman" w:eastAsia="Times New Roman" w:hAnsi="Times New Roman" w:cs="Tahoma"/>
          <w:sz w:val="24"/>
          <w:szCs w:val="24"/>
          <w:lang w:eastAsia="ru-RU"/>
        </w:rPr>
        <w:t>110203</w:t>
      </w:r>
      <w:r w:rsidR="00DB0EF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E233C">
        <w:rPr>
          <w:rFonts w:ascii="Times New Roman" w:eastAsia="Times New Roman" w:hAnsi="Times New Roman" w:cs="Tahoma"/>
          <w:sz w:val="24"/>
          <w:szCs w:val="24"/>
          <w:lang w:eastAsia="ru-RU"/>
        </w:rPr>
        <w:t>30</w:t>
      </w:r>
      <w:bookmarkStart w:id="0" w:name="_GoBack"/>
      <w:bookmarkEnd w:id="0"/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Гиззатуллин</w:t>
            </w:r>
            <w:proofErr w:type="spellEnd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Ф.Г.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B7CEC"/>
    <w:rsid w:val="000C6A5D"/>
    <w:rsid w:val="000E233C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55D78"/>
    <w:rsid w:val="00371125"/>
    <w:rsid w:val="00385AAE"/>
    <w:rsid w:val="0039336E"/>
    <w:rsid w:val="003C62CE"/>
    <w:rsid w:val="003D2CC0"/>
    <w:rsid w:val="003F7B06"/>
    <w:rsid w:val="00401DFE"/>
    <w:rsid w:val="00404E4A"/>
    <w:rsid w:val="00407FCF"/>
    <w:rsid w:val="00411404"/>
    <w:rsid w:val="0045603A"/>
    <w:rsid w:val="004A1CB6"/>
    <w:rsid w:val="004A7223"/>
    <w:rsid w:val="004E1730"/>
    <w:rsid w:val="004E655F"/>
    <w:rsid w:val="004F6465"/>
    <w:rsid w:val="004F79A6"/>
    <w:rsid w:val="0055467F"/>
    <w:rsid w:val="0056010A"/>
    <w:rsid w:val="00585CA9"/>
    <w:rsid w:val="005D6712"/>
    <w:rsid w:val="00603E50"/>
    <w:rsid w:val="00671BEB"/>
    <w:rsid w:val="006B58F2"/>
    <w:rsid w:val="006C71F1"/>
    <w:rsid w:val="007056AF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246ED"/>
    <w:rsid w:val="00B801FF"/>
    <w:rsid w:val="00BA3804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A59EB"/>
    <w:rsid w:val="00DB0EF5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40FD-38E6-4BBF-84A8-D5158E9B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8</cp:revision>
  <cp:lastPrinted>2019-02-06T13:48:00Z</cp:lastPrinted>
  <dcterms:created xsi:type="dcterms:W3CDTF">2019-02-06T07:29:00Z</dcterms:created>
  <dcterms:modified xsi:type="dcterms:W3CDTF">2019-02-06T13:49:00Z</dcterms:modified>
</cp:coreProperties>
</file>