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0C" w:rsidRPr="00C07574" w:rsidRDefault="00881EB3" w:rsidP="00C07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</w:t>
      </w:r>
      <w:r w:rsidR="0060100C" w:rsidRPr="00C0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</w:p>
    <w:p w:rsidR="0060100C" w:rsidRPr="00C07574" w:rsidRDefault="0060100C" w:rsidP="00C07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D29CF" w:rsidRPr="00C07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костюмы защитные легкие Л-1</w:t>
      </w:r>
    </w:p>
    <w:p w:rsidR="0060100C" w:rsidRPr="00C07574" w:rsidRDefault="0060100C" w:rsidP="00C0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EB3" w:rsidRPr="00881EB3" w:rsidRDefault="0060100C" w:rsidP="00881EB3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81EB3" w:rsidRPr="00881EB3">
        <w:rPr>
          <w:rFonts w:ascii="Times New Roman" w:hAnsi="Times New Roman" w:cs="Times New Roman"/>
          <w:b/>
          <w:sz w:val="28"/>
          <w:szCs w:val="28"/>
        </w:rPr>
        <w:t xml:space="preserve">Закупаемый товар: </w:t>
      </w:r>
      <w:r w:rsidR="00881EB3" w:rsidRPr="00881EB3">
        <w:rPr>
          <w:rFonts w:ascii="Times New Roman" w:hAnsi="Times New Roman" w:cs="Times New Roman"/>
          <w:sz w:val="28"/>
          <w:szCs w:val="28"/>
        </w:rPr>
        <w:t>противогаз гражданский фильтрующий ГП-7.</w:t>
      </w:r>
    </w:p>
    <w:p w:rsidR="00881EB3" w:rsidRPr="00881EB3" w:rsidRDefault="00881EB3" w:rsidP="00881EB3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1EB3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881EB3">
        <w:rPr>
          <w:rFonts w:ascii="Times New Roman" w:hAnsi="Times New Roman" w:cs="Times New Roman"/>
          <w:sz w:val="28"/>
          <w:szCs w:val="28"/>
        </w:rPr>
        <w:t>: ___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81EB3">
        <w:rPr>
          <w:rFonts w:ascii="Times New Roman" w:hAnsi="Times New Roman" w:cs="Times New Roman"/>
          <w:sz w:val="28"/>
          <w:szCs w:val="28"/>
        </w:rPr>
        <w:t>__ шт.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характеристикам легкого защитного костюма Л-1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изложены в </w:t>
      </w:r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нижеприведенных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пунктах технических требований на </w:t>
      </w:r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>костюм защитный легкий Л-1</w:t>
      </w:r>
    </w:p>
    <w:p w:rsidR="00C10683" w:rsidRPr="00C07574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Костюм </w:t>
      </w:r>
      <w:r w:rsidR="008D29CF"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защитный легкий</w:t>
      </w:r>
      <w:r w:rsidR="00C10683"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Л-1 используется в качестве специальной одежды для защиты работающих от воздействия кислот различных концентраций.</w:t>
      </w:r>
      <w:r w:rsidR="00896E73"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10683"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Костюм применяется в химической промышленности, на местности зараженной отравляющими и аварийно-химическими опасными веществами, а также при проведении гидротехнических работ в интервале температур от – 40°С до + 40°С.</w:t>
      </w:r>
      <w:r w:rsidR="00C10683" w:rsidRPr="00C075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0683"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Костюм Л-1 изготавливается из ткани Т-15</w:t>
      </w:r>
      <w:r w:rsidR="00896E73"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10683"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ткани УНКЛ.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Вид (тип): средство индивидуальной защиты кожи.</w:t>
      </w:r>
    </w:p>
    <w:p w:rsidR="0060100C" w:rsidRPr="00C07574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2. Требования по назначению Костюма:</w:t>
      </w:r>
    </w:p>
    <w:p w:rsidR="00C04F5D" w:rsidRPr="00C07574" w:rsidRDefault="00C04F5D" w:rsidP="00C07574">
      <w:p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Костюм защитный лёгкий Л-1 предназначен для защиты кожных покровов, одежды и обуви личного состава нештатных аварийно-спасательных формирований, промышленного персонала организаций и гражданского населения от воздействия </w:t>
      </w:r>
      <w:r w:rsidR="008D29CF"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промышленных токсичных веществ, радиоактивной пыли и вредных биологических факторов, а также от растворов кислот и щелочей, воды, морской соли, лаков, красок, масел, жиров, нефти и нефтепродуктов.</w:t>
      </w:r>
      <w:r w:rsidRPr="00C07574">
        <w:rPr>
          <w:rFonts w:ascii="Times New Roman" w:hAnsi="Times New Roman" w:cs="Times New Roman"/>
          <w:spacing w:val="-5"/>
          <w:sz w:val="28"/>
          <w:szCs w:val="28"/>
          <w:lang w:eastAsia="ru-RU"/>
        </w:rPr>
        <w:tab/>
        <w:t xml:space="preserve"> </w:t>
      </w:r>
    </w:p>
    <w:p w:rsidR="0060100C" w:rsidRPr="00C07574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Требования к составу комплекта </w:t>
      </w:r>
      <w:r w:rsidR="008D29CF"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костюма</w:t>
      </w: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 1. Куртка с капюшоном прямого </w:t>
      </w:r>
      <w:proofErr w:type="gramStart"/>
      <w:r w:rsidRPr="00C07574">
        <w:rPr>
          <w:rFonts w:ascii="Times New Roman" w:hAnsi="Times New Roman" w:cs="Times New Roman"/>
          <w:sz w:val="28"/>
          <w:szCs w:val="28"/>
          <w:lang w:eastAsia="ru-RU"/>
        </w:rPr>
        <w:t>покроя  -</w:t>
      </w:r>
      <w:proofErr w:type="gramEnd"/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1 шт.;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 2. 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Полукомбинезон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на бретелях, с </w:t>
      </w:r>
      <w:proofErr w:type="spellStart"/>
      <w:r w:rsidRPr="00C07574">
        <w:rPr>
          <w:rFonts w:ascii="Times New Roman" w:hAnsi="Times New Roman" w:cs="Times New Roman"/>
          <w:sz w:val="28"/>
          <w:szCs w:val="28"/>
          <w:lang w:eastAsia="ru-RU"/>
        </w:rPr>
        <w:t>осоюзками</w:t>
      </w:r>
      <w:proofErr w:type="spellEnd"/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B60886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- 1 шт.;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 3. </w:t>
      </w:r>
      <w:r w:rsidR="00B60886" w:rsidRPr="00C07574">
        <w:rPr>
          <w:rFonts w:ascii="Times New Roman" w:hAnsi="Times New Roman" w:cs="Times New Roman"/>
          <w:sz w:val="28"/>
          <w:szCs w:val="28"/>
          <w:lang w:eastAsia="ru-RU"/>
        </w:rPr>
        <w:t>Пятипалые перчатки КЩС</w:t>
      </w:r>
      <w:r w:rsidR="00B60886" w:rsidRPr="00C07574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B60886" w:rsidRPr="00C0757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1 пара;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 4. Сумка дл</w:t>
      </w:r>
      <w:r w:rsidR="00C04F5D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я хранения и переноски        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>- 1 шт.</w:t>
      </w:r>
    </w:p>
    <w:p w:rsidR="00C04F5D" w:rsidRPr="00C07574" w:rsidRDefault="008D29CF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04F5D" w:rsidRPr="00C07574">
        <w:rPr>
          <w:rFonts w:ascii="Times New Roman" w:hAnsi="Times New Roman" w:cs="Times New Roman"/>
          <w:sz w:val="28"/>
          <w:szCs w:val="28"/>
          <w:lang w:eastAsia="ru-RU"/>
        </w:rPr>
        <w:t>5. Пукля пластмассова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я                              </w:t>
      </w:r>
      <w:r w:rsidR="00C04F5D" w:rsidRPr="00C07574">
        <w:rPr>
          <w:rFonts w:ascii="Times New Roman" w:hAnsi="Times New Roman" w:cs="Times New Roman"/>
          <w:sz w:val="28"/>
          <w:szCs w:val="28"/>
          <w:lang w:eastAsia="ru-RU"/>
        </w:rPr>
        <w:t>-6 шт.</w:t>
      </w:r>
    </w:p>
    <w:p w:rsidR="0060100C" w:rsidRPr="00C07574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4. Общие требования к Костюму: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ab/>
        <w:t>Костюмы должны быть новыми, выпущенными не ранее 201</w:t>
      </w:r>
      <w:r w:rsidR="00881EB3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года, не бывшими в эксплуатации и раннее не находившиеся на хранении.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Костюм должен соответствовать требованиям ТР ТС 019/2011 «Технический регламент таможенного союза. О безопасности средств индивидуальной защиты» и соответствовать </w:t>
      </w:r>
      <w:r w:rsidR="00B60886" w:rsidRPr="00C075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техническим условиям </w:t>
      </w:r>
      <w:r w:rsidR="00B60886" w:rsidRPr="00C07574">
        <w:rPr>
          <w:rFonts w:ascii="Times New Roman" w:hAnsi="Times New Roman" w:cs="Times New Roman"/>
          <w:b/>
          <w:color w:val="2A2A2A"/>
          <w:sz w:val="28"/>
          <w:szCs w:val="28"/>
        </w:rPr>
        <w:t>8572-001-01242610-2015</w:t>
      </w:r>
      <w:r w:rsidRPr="00C0757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04F5D" w:rsidRPr="00C07574" w:rsidRDefault="00C04F5D" w:rsidP="00C075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Костюмы должны поставляться с серт</w:t>
      </w:r>
      <w:r w:rsidR="008D29CF" w:rsidRPr="00C075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ификатом соответствия качества, и протоколом испытаний</w:t>
      </w:r>
      <w:r w:rsidR="001B6A08" w:rsidRPr="00C075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также паспортом на данную партию костюмов</w:t>
      </w:r>
      <w:r w:rsidR="005D1810" w:rsidRPr="00C075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7574" w:rsidRDefault="00C07574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1EB3" w:rsidRDefault="00881EB3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1EB3" w:rsidRDefault="00881EB3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1EB3" w:rsidRDefault="00881EB3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100C" w:rsidRPr="00C07574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5. Конструктивные особенности Костюма: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Костюм должен изготавливаться из </w:t>
      </w:r>
      <w:r w:rsidR="00896E73" w:rsidRPr="00C07574">
        <w:rPr>
          <w:rFonts w:ascii="Times New Roman" w:hAnsi="Times New Roman" w:cs="Times New Roman"/>
          <w:sz w:val="28"/>
          <w:szCs w:val="28"/>
          <w:lang w:eastAsia="ru-RU"/>
        </w:rPr>
        <w:t>прорезиненных</w:t>
      </w:r>
      <w:r w:rsidR="00C04F5D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>материалов</w:t>
      </w:r>
      <w:r w:rsidR="00C04F5D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Т-15 или УНКЛ серого или зеленого цвета соответственно.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Костюм должен изготавливаться на типовые фигуры мужчин, предусмотренные ГОСТ 23167-91. Костюм должен не ограничивать подвижность пользователя. Костюм должен представлять собой куртку и 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полукомбинезон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. Куртка должна быть с притачным капюшоном прямого покроя с эластичной </w:t>
      </w:r>
      <w:proofErr w:type="gramStart"/>
      <w:r w:rsidRPr="00C07574">
        <w:rPr>
          <w:rFonts w:ascii="Times New Roman" w:hAnsi="Times New Roman" w:cs="Times New Roman"/>
          <w:sz w:val="28"/>
          <w:szCs w:val="28"/>
          <w:lang w:eastAsia="ru-RU"/>
        </w:rPr>
        <w:t>стяжкой  внизу</w:t>
      </w:r>
      <w:proofErr w:type="gramEnd"/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по ширине. Сзади к нижнему обрезу куртки должен быть пришит промежуточный хлястик, который пропускается между ног и застегивается на шпенёк в нижней части спереди. Хлястик предназначен для фиксации длины брюк. На рукавах куртки должны быть напульсники, которые надежно облегают запястье руки, как в перчатках, так и без них. Рукава куртки должны заканчиваться петлями, которые надеваются на большой палец после надевания перчаток. 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Полукомбинезон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долж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н иметь регулируемые бретели, ширина брюк внизу должна регулироваться хлястиками. 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Полукомбинезон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долж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н быть усилен наколенниками. 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Полукомбинезон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долж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н оканчиваться </w:t>
      </w:r>
      <w:proofErr w:type="spellStart"/>
      <w:r w:rsidRPr="00C07574">
        <w:rPr>
          <w:rFonts w:ascii="Times New Roman" w:hAnsi="Times New Roman" w:cs="Times New Roman"/>
          <w:sz w:val="28"/>
          <w:szCs w:val="28"/>
          <w:lang w:eastAsia="ru-RU"/>
        </w:rPr>
        <w:t>осоюзками</w:t>
      </w:r>
      <w:proofErr w:type="spellEnd"/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. Швы и места притачивания деталей должны быть герметизированы специальной защитной </w:t>
      </w:r>
      <w:r w:rsidR="00C04F5D" w:rsidRPr="00C07574">
        <w:rPr>
          <w:rFonts w:ascii="Times New Roman" w:hAnsi="Times New Roman" w:cs="Times New Roman"/>
          <w:sz w:val="28"/>
          <w:szCs w:val="28"/>
          <w:lang w:eastAsia="ru-RU"/>
        </w:rPr>
        <w:t>лентой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Внутренние швы должны быть обработаны </w:t>
      </w:r>
      <w:proofErr w:type="spellStart"/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оверлоком</w:t>
      </w:r>
      <w:proofErr w:type="spellEnd"/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 Костюма должен иметь </w:t>
      </w:r>
      <w:r w:rsidR="00C04F5D" w:rsidRPr="00C07574">
        <w:rPr>
          <w:rFonts w:ascii="Times New Roman" w:hAnsi="Times New Roman" w:cs="Times New Roman"/>
          <w:sz w:val="28"/>
          <w:szCs w:val="28"/>
          <w:lang w:eastAsia="ru-RU"/>
        </w:rPr>
        <w:t>паспор</w:t>
      </w:r>
      <w:r w:rsidR="00C3608C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т качества завода производителя. </w:t>
      </w:r>
      <w:r w:rsidR="00C3608C" w:rsidRPr="00C07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Качество изделия подтверждается приемкой ОТК производителя.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ab/>
        <w:t>Костюм должен быть прост в эксплуатации, в комплект поставки должна в</w:t>
      </w:r>
      <w:r w:rsidR="00C3608C" w:rsidRPr="00C07574">
        <w:rPr>
          <w:rFonts w:ascii="Times New Roman" w:hAnsi="Times New Roman" w:cs="Times New Roman"/>
          <w:sz w:val="28"/>
          <w:szCs w:val="28"/>
          <w:lang w:eastAsia="ru-RU"/>
        </w:rPr>
        <w:t>ходить памятка по использованию, упаковочный лист, ведомость комплектации, товарный ярлык.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ab/>
        <w:t>Костю</w:t>
      </w:r>
      <w:r w:rsidR="00C3608C" w:rsidRPr="00C07574">
        <w:rPr>
          <w:rFonts w:ascii="Times New Roman" w:hAnsi="Times New Roman" w:cs="Times New Roman"/>
          <w:sz w:val="28"/>
          <w:szCs w:val="28"/>
          <w:lang w:eastAsia="ru-RU"/>
        </w:rPr>
        <w:t>м должен упаковываться в сумку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защитного цвета, на которой прописан размер костюма и комплектация</w:t>
      </w:r>
      <w:r w:rsidR="00C3608C" w:rsidRPr="00C075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07574" w:rsidRDefault="00C07574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100C" w:rsidRPr="00C07574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6. Требования к функциональным характеристикам Костюма:</w:t>
      </w: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ab/>
        <w:t>Температурный диапазон применения Костюма должен быть от -40 до +40</w:t>
      </w:r>
      <w:r w:rsidRPr="00C0757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С. Костюм должен изготавливается из прорезиненной ткани </w:t>
      </w:r>
      <w:r w:rsidR="00C3608C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Т-15 или УНКЛ серого или зеленого цвета </w:t>
      </w:r>
      <w:proofErr w:type="gramStart"/>
      <w:r w:rsidR="00C3608C" w:rsidRPr="00C07574">
        <w:rPr>
          <w:rFonts w:ascii="Times New Roman" w:hAnsi="Times New Roman" w:cs="Times New Roman"/>
          <w:sz w:val="28"/>
          <w:szCs w:val="28"/>
          <w:lang w:eastAsia="ru-RU"/>
        </w:rPr>
        <w:t>соответственно .</w:t>
      </w:r>
      <w:proofErr w:type="gramEnd"/>
      <w:r w:rsidR="00C3608C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Ткань Костюма должна быть изготовлена каландровым методом путем нанесения резиновой смеси на текстильную ткань-основу по каландровой технологии, при этом толщина наносимого резинового слоя должна быть не более 0,3 мм. Швы </w:t>
      </w:r>
      <w:r w:rsidR="005D1810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костюма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="001D3784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герметичными и проклеены специальной лентой на специальном станке </w:t>
      </w:r>
      <w:r w:rsidR="00D27977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проклейки швов - </w:t>
      </w:r>
      <w:proofErr w:type="gramStart"/>
      <w:r w:rsidR="001D3784" w:rsidRPr="00C07574">
        <w:rPr>
          <w:rFonts w:ascii="Times New Roman" w:hAnsi="Times New Roman" w:cs="Times New Roman"/>
          <w:sz w:val="28"/>
          <w:szCs w:val="28"/>
          <w:lang w:eastAsia="ru-RU"/>
        </w:rPr>
        <w:t>роликами ,</w:t>
      </w:r>
      <w:proofErr w:type="gramEnd"/>
      <w:r w:rsidR="001D3784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создающие давление прижима ленты</w:t>
      </w:r>
      <w:r w:rsidR="00D27977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ко шву-</w:t>
      </w:r>
      <w:r w:rsidR="001D3784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0,3 </w:t>
      </w:r>
      <w:proofErr w:type="spellStart"/>
      <w:r w:rsidR="001D3784" w:rsidRPr="00C07574">
        <w:rPr>
          <w:rFonts w:ascii="Times New Roman" w:hAnsi="Times New Roman" w:cs="Times New Roman"/>
          <w:sz w:val="28"/>
          <w:szCs w:val="28"/>
          <w:lang w:eastAsia="ru-RU"/>
        </w:rPr>
        <w:t>атм</w:t>
      </w:r>
      <w:proofErr w:type="spellEnd"/>
      <w:r w:rsidR="001D3784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, температура разогрева клеевого слоя ленты при </w:t>
      </w:r>
      <w:proofErr w:type="spellStart"/>
      <w:r w:rsidR="001D3784" w:rsidRPr="00C07574">
        <w:rPr>
          <w:rFonts w:ascii="Times New Roman" w:hAnsi="Times New Roman" w:cs="Times New Roman"/>
          <w:sz w:val="28"/>
          <w:szCs w:val="28"/>
          <w:lang w:eastAsia="ru-RU"/>
        </w:rPr>
        <w:t>проклеевании</w:t>
      </w:r>
      <w:proofErr w:type="spellEnd"/>
      <w:r w:rsidR="001D3784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должна составлять не менее 500 градусов </w:t>
      </w:r>
      <w:r w:rsidR="001D3784" w:rsidRPr="00C0757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1D3784" w:rsidRPr="00C07574">
        <w:rPr>
          <w:rFonts w:ascii="Times New Roman" w:hAnsi="Times New Roman" w:cs="Times New Roman"/>
          <w:sz w:val="28"/>
          <w:szCs w:val="28"/>
          <w:lang w:eastAsia="ru-RU"/>
        </w:rPr>
        <w:t>С.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Ширина </w:t>
      </w:r>
      <w:proofErr w:type="spellStart"/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>проклеечной</w:t>
      </w:r>
      <w:proofErr w:type="spellEnd"/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ленты не должна составлять больше 20 мм.</w:t>
      </w:r>
    </w:p>
    <w:p w:rsidR="0060100C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ab/>
        <w:t>Масса костюма четвертого роста без сумки должна быть не более 3,8 кг.</w:t>
      </w:r>
    </w:p>
    <w:p w:rsidR="00C07574" w:rsidRDefault="00C07574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EB3" w:rsidRDefault="00881EB3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EB3" w:rsidRDefault="00881EB3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EB3" w:rsidRPr="00C07574" w:rsidRDefault="00881EB3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00C" w:rsidRPr="00C07574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7. Специальные требования к </w:t>
      </w:r>
      <w:r w:rsidR="008D29CF"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костюму</w:t>
      </w: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0100C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45C01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Костюм должен иметь возможность его применения в сочетании с фильтрующим противогазом. Перчатки костюма должны заменяться без использования инструментов. Костюм должен быть маркирован изнутри штампом, на котором должен быть указан изготовитель </w:t>
      </w:r>
      <w:r w:rsidR="00A45C01" w:rsidRPr="00C07574">
        <w:rPr>
          <w:rFonts w:ascii="Times New Roman" w:hAnsi="Times New Roman" w:cs="Times New Roman"/>
          <w:sz w:val="28"/>
          <w:szCs w:val="28"/>
          <w:lang w:eastAsia="ru-RU"/>
        </w:rPr>
        <w:t>костюма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, год изготовления, материал и размер </w:t>
      </w:r>
      <w:r w:rsidR="00A45C01" w:rsidRPr="00C07574">
        <w:rPr>
          <w:rFonts w:ascii="Times New Roman" w:hAnsi="Times New Roman" w:cs="Times New Roman"/>
          <w:sz w:val="28"/>
          <w:szCs w:val="28"/>
          <w:lang w:eastAsia="ru-RU"/>
        </w:rPr>
        <w:t>костюма</w:t>
      </w:r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gramStart"/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защитные свойства </w:t>
      </w:r>
      <w:r w:rsidR="008D29CF"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К80Щ50Вн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07574" w:rsidRPr="00C07574" w:rsidRDefault="00C07574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00C" w:rsidRPr="00C07574" w:rsidRDefault="0060100C" w:rsidP="00C075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8. Требования к защитным свойствам Костюма: </w:t>
      </w:r>
    </w:p>
    <w:p w:rsidR="0060100C" w:rsidRPr="00C07574" w:rsidRDefault="008D29CF" w:rsidP="00C07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Кислоты </w:t>
      </w:r>
      <w:r w:rsidR="0060100C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80 </w:t>
      </w:r>
      <w:proofErr w:type="gramStart"/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% </w:t>
      </w:r>
      <w:r w:rsidR="005D1810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обязательное обозначение в сертификате качества К80 )</w:t>
      </w:r>
    </w:p>
    <w:p w:rsidR="008D29CF" w:rsidRDefault="008D29CF" w:rsidP="00C07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>Щелочи</w:t>
      </w:r>
      <w:r w:rsidR="0060100C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50</w:t>
      </w:r>
      <w:r w:rsidR="001B6A08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% </w:t>
      </w:r>
      <w:proofErr w:type="gramStart"/>
      <w:r w:rsidRPr="00C07574">
        <w:rPr>
          <w:rFonts w:ascii="Times New Roman" w:hAnsi="Times New Roman" w:cs="Times New Roman"/>
          <w:sz w:val="28"/>
          <w:szCs w:val="28"/>
          <w:lang w:eastAsia="ru-RU"/>
        </w:rPr>
        <w:t>( обязательное</w:t>
      </w:r>
      <w:proofErr w:type="gramEnd"/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обозначение в сертификате качества Щ50)</w:t>
      </w:r>
    </w:p>
    <w:p w:rsidR="00C07574" w:rsidRPr="00C07574" w:rsidRDefault="00C07574" w:rsidP="00C07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00C" w:rsidRPr="00C07574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9. Требования по стойкости </w:t>
      </w:r>
      <w:r w:rsidR="005D1810"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костюма </w:t>
      </w: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к опасным и вредным факторам:</w:t>
      </w:r>
    </w:p>
    <w:p w:rsidR="0060100C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>стойкость к воздействию кислот</w:t>
      </w:r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и щелочей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должна быть не менее 60 минут;</w:t>
      </w:r>
    </w:p>
    <w:p w:rsidR="00C07574" w:rsidRPr="00C07574" w:rsidRDefault="00C07574" w:rsidP="00C075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00C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10. Требования по сроку гарантий: гарантийный срок эксплуатации Костюма должен быть не менее 12 месяцев с даты поставки.</w:t>
      </w:r>
    </w:p>
    <w:p w:rsidR="00C07574" w:rsidRPr="00C07574" w:rsidRDefault="00C07574" w:rsidP="00C075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29CF" w:rsidRDefault="0060100C" w:rsidP="00C0757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11.Костюм должен соответствовать требованиям </w:t>
      </w:r>
      <w:r w:rsidR="008D29CF" w:rsidRPr="00C0757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ТР ТС 019/2011 «Технический регламент таможенного союза. О безопасности средств индивидуальной защиты»</w:t>
      </w:r>
    </w:p>
    <w:p w:rsidR="00C07574" w:rsidRPr="00C07574" w:rsidRDefault="00C07574" w:rsidP="00C0757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100C" w:rsidRPr="00C07574" w:rsidRDefault="0060100C" w:rsidP="00C075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7574">
        <w:rPr>
          <w:rFonts w:ascii="Times New Roman" w:hAnsi="Times New Roman" w:cs="Times New Roman"/>
          <w:b/>
          <w:sz w:val="28"/>
          <w:szCs w:val="28"/>
          <w:lang w:eastAsia="ru-RU"/>
        </w:rPr>
        <w:t>12. Требования к таре:</w:t>
      </w:r>
    </w:p>
    <w:p w:rsidR="008D29CF" w:rsidRPr="00C07574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Костюмы должны быть упакованы в ящик древесноволокнистый № 1 в соответствии с требованиями ГОСТ 11142-78, по 12 </w:t>
      </w:r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костюмов 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>в ящике</w:t>
      </w:r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 (по согласов</w:t>
      </w:r>
      <w:r w:rsidR="00C07574" w:rsidRPr="00C07574">
        <w:rPr>
          <w:rFonts w:ascii="Times New Roman" w:hAnsi="Times New Roman" w:cs="Times New Roman"/>
          <w:sz w:val="28"/>
          <w:szCs w:val="28"/>
          <w:lang w:eastAsia="ru-RU"/>
        </w:rPr>
        <w:t>анию с заказчиком в другую тару</w:t>
      </w:r>
      <w:r w:rsidR="008D29CF" w:rsidRPr="00C0757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0757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0100C" w:rsidRDefault="0060100C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574">
        <w:rPr>
          <w:rFonts w:ascii="Times New Roman" w:hAnsi="Times New Roman" w:cs="Times New Roman"/>
          <w:sz w:val="28"/>
          <w:szCs w:val="28"/>
          <w:lang w:eastAsia="ru-RU"/>
        </w:rPr>
        <w:t>Транспортная маркировка должна быть выполнена в соответствии с требованиями ГОСТ 14192-96.</w:t>
      </w:r>
    </w:p>
    <w:p w:rsidR="00881EB3" w:rsidRDefault="00881EB3" w:rsidP="00881E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EB3" w:rsidRDefault="00881EB3" w:rsidP="00881E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EB3">
        <w:rPr>
          <w:rFonts w:ascii="Times New Roman" w:hAnsi="Times New Roman" w:cs="Times New Roman"/>
          <w:b/>
          <w:sz w:val="28"/>
          <w:szCs w:val="28"/>
        </w:rPr>
        <w:t xml:space="preserve">  13.</w:t>
      </w:r>
      <w:r>
        <w:rPr>
          <w:rFonts w:ascii="Times New Roman" w:hAnsi="Times New Roman" w:cs="Times New Roman"/>
          <w:sz w:val="28"/>
          <w:szCs w:val="28"/>
        </w:rPr>
        <w:t xml:space="preserve"> Костюмы должны быть изготовлены не ранее 2019 года.</w:t>
      </w:r>
    </w:p>
    <w:p w:rsidR="00881EB3" w:rsidRPr="00C07574" w:rsidRDefault="00881EB3" w:rsidP="00C0757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7574" w:rsidRPr="00154378" w:rsidRDefault="00C07574" w:rsidP="00C07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78">
        <w:rPr>
          <w:rFonts w:ascii="Times New Roman" w:hAnsi="Times New Roman" w:cs="Times New Roman"/>
          <w:b/>
          <w:sz w:val="28"/>
          <w:szCs w:val="28"/>
        </w:rPr>
        <w:t>Условия оплаты</w:t>
      </w:r>
    </w:p>
    <w:p w:rsidR="00C07574" w:rsidRPr="00A97FA0" w:rsidRDefault="00C07574" w:rsidP="00C0757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осуществляется в течении 30 (тридцати) банковских дней после получения товара или предложение Поставщика.</w:t>
      </w:r>
    </w:p>
    <w:p w:rsidR="00C07574" w:rsidRDefault="00C07574" w:rsidP="00896E7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2B59" w:rsidRDefault="00562B59" w:rsidP="00562B5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поставки</w:t>
      </w:r>
      <w:r>
        <w:rPr>
          <w:rFonts w:ascii="Times New Roman" w:hAnsi="Times New Roman" w:cs="Times New Roman"/>
          <w:sz w:val="28"/>
          <w:szCs w:val="28"/>
        </w:rPr>
        <w:t xml:space="preserve"> – 3-я декада ноября 2019года</w:t>
      </w:r>
    </w:p>
    <w:p w:rsidR="00562B59" w:rsidRPr="00896E73" w:rsidRDefault="00562B59" w:rsidP="00896E7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62B59" w:rsidRPr="00896E73" w:rsidSect="00881E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00C"/>
    <w:rsid w:val="0004166F"/>
    <w:rsid w:val="0013167F"/>
    <w:rsid w:val="00137593"/>
    <w:rsid w:val="001B6A08"/>
    <w:rsid w:val="001D3784"/>
    <w:rsid w:val="00272234"/>
    <w:rsid w:val="004F731A"/>
    <w:rsid w:val="00562B59"/>
    <w:rsid w:val="00595ACE"/>
    <w:rsid w:val="005B2C06"/>
    <w:rsid w:val="005D1810"/>
    <w:rsid w:val="0060100C"/>
    <w:rsid w:val="007D5752"/>
    <w:rsid w:val="00881EB3"/>
    <w:rsid w:val="00896E73"/>
    <w:rsid w:val="008C7A02"/>
    <w:rsid w:val="008D29CF"/>
    <w:rsid w:val="00A45C01"/>
    <w:rsid w:val="00A73BDA"/>
    <w:rsid w:val="00AF5FFA"/>
    <w:rsid w:val="00B60886"/>
    <w:rsid w:val="00C04F5D"/>
    <w:rsid w:val="00C07574"/>
    <w:rsid w:val="00C10683"/>
    <w:rsid w:val="00C3608C"/>
    <w:rsid w:val="00C61723"/>
    <w:rsid w:val="00D27977"/>
    <w:rsid w:val="00F0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A0141-1D81-4436-A52C-EBF0E8E4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23"/>
  </w:style>
  <w:style w:type="paragraph" w:styleId="2">
    <w:name w:val="heading 2"/>
    <w:basedOn w:val="a"/>
    <w:link w:val="20"/>
    <w:uiPriority w:val="9"/>
    <w:qFormat/>
    <w:rsid w:val="00C10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10683"/>
  </w:style>
  <w:style w:type="character" w:customStyle="1" w:styleId="outer">
    <w:name w:val="outer"/>
    <w:basedOn w:val="a0"/>
    <w:rsid w:val="00C10683"/>
  </w:style>
  <w:style w:type="paragraph" w:styleId="a3">
    <w:name w:val="No Spacing"/>
    <w:uiPriority w:val="1"/>
    <w:qFormat/>
    <w:rsid w:val="00896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Владимир Егоров</cp:lastModifiedBy>
  <cp:revision>7</cp:revision>
  <dcterms:created xsi:type="dcterms:W3CDTF">2016-05-10T11:04:00Z</dcterms:created>
  <dcterms:modified xsi:type="dcterms:W3CDTF">2019-10-03T08:05:00Z</dcterms:modified>
</cp:coreProperties>
</file>