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DD" w:rsidRDefault="009D247D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КЛП-458647</w:t>
      </w:r>
    </w:p>
    <w:p w:rsidR="000F7DDD" w:rsidRDefault="000F7DDD"/>
    <w:p w:rsidR="000F7DDD" w:rsidRDefault="009D247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05.07.2022 10:41:19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 поставку насоса К-200-150-315/4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электроприводом и станиной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17:07:01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05.07.2022 в 9 часов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05.07.2022 09:00:00 - 05.07.2022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0.5% от текущей цены участника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249 750.00 руб.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0.00 руб.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документа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Документы КЛП-458647</w:t>
      </w:r>
    </w:p>
    <w:p w:rsidR="000F7DDD" w:rsidRDefault="009D247D">
      <w:r>
        <w:t>Проект договора и другие документы к КЛП. Количество: 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16:33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5213AD000CAE199347F9699445A620CC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16:33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5213AD000CAE199347F9699445A620CC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ТЗ насос.doc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16:40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5213AD000CAE199347F9699445A620CC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16:40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5213AD000CAE199347F9699445A620CC</w:t>
            </w:r>
          </w:p>
        </w:tc>
      </w:tr>
    </w:tbl>
    <w:p w:rsidR="000F7DDD" w:rsidRDefault="009D247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F7DDD" w:rsidRDefault="000F7DDD"/>
    <w:p w:rsidR="000F7DDD" w:rsidRDefault="000F7DDD"/>
    <w:p w:rsidR="000F7DDD" w:rsidRDefault="009D247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ТЗ насос.doc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30.06.2022 16:41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5213AD000CAE199347F9699445A620CC</w:t>
            </w:r>
          </w:p>
        </w:tc>
      </w:tr>
    </w:tbl>
    <w:p w:rsidR="000F7DDD" w:rsidRDefault="009D247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F7DDD" w:rsidRDefault="000F7DDD"/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Спецификация КЛП-458647</w:t>
      </w:r>
    </w:p>
    <w:p w:rsidR="000F7DDD" w:rsidRDefault="009D247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6190"/>
        <w:gridCol w:w="892"/>
        <w:gridCol w:w="1205"/>
        <w:gridCol w:w="1328"/>
        <w:gridCol w:w="798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Ставка НДС, %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 поставку насоса К-200-150-315/4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электроприводом и станиной, напор 32м, подача 315 м3/час, мощность 37кВт, частота вращения 1500 об/мин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208 125.00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208 125.00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20%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>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Список всех участников</w:t>
      </w:r>
    </w:p>
    <w:p w:rsidR="000F7DDD" w:rsidRDefault="009D247D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599"/>
        <w:gridCol w:w="3457"/>
        <w:gridCol w:w="3157"/>
        <w:gridCol w:w="2094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подачи заявки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Гидромашина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04.07.2022 17:30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8-910-104-48-71, </w:t>
            </w:r>
            <w:proofErr w:type="spellStart"/>
            <w:r>
              <w:rPr>
                <w:color w:val="000000"/>
              </w:rPr>
              <w:t>Страшкевич</w:t>
            </w:r>
            <w:proofErr w:type="spellEnd"/>
            <w:r>
              <w:rPr>
                <w:color w:val="000000"/>
              </w:rPr>
              <w:t xml:space="preserve"> Сергей Валерьевич</w:t>
            </w:r>
          </w:p>
        </w:tc>
      </w:tr>
    </w:tbl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Документы участников</w:t>
      </w:r>
    </w:p>
    <w:p w:rsidR="000F7DDD" w:rsidRDefault="009D247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Гидромашина</w:t>
      </w:r>
      <w:proofErr w:type="spellEnd"/>
      <w:r>
        <w:rPr>
          <w:b/>
          <w:bCs/>
        </w:rPr>
        <w:t>"</w:t>
      </w:r>
      <w:r>
        <w:t>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553"/>
        <w:gridCol w:w="1284"/>
        <w:gridCol w:w="1492"/>
        <w:gridCol w:w="3001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ТКП №0600 - </w:t>
            </w:r>
            <w:proofErr w:type="spellStart"/>
            <w:r>
              <w:rPr>
                <w:color w:val="000000"/>
              </w:rPr>
              <w:t>Гидромашина</w:t>
            </w:r>
            <w:proofErr w:type="spellEnd"/>
            <w:r>
              <w:rPr>
                <w:color w:val="000000"/>
              </w:rPr>
              <w:t xml:space="preserve"> - АО 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 - 4 июля 2022г.pdf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448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04.07.2022 17:44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329BC400B4AD77A945455132E8C04C68</w:t>
            </w:r>
          </w:p>
        </w:tc>
      </w:tr>
    </w:tbl>
    <w:p w:rsidR="000F7DDD" w:rsidRDefault="009D247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</w:tr>
    </w:tbl>
    <w:p w:rsidR="000F7DDD" w:rsidRDefault="000F7DDD"/>
    <w:p w:rsidR="000F7DDD" w:rsidRDefault="000F7DDD"/>
    <w:p w:rsidR="000F7DDD" w:rsidRDefault="009D247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3568"/>
        <w:gridCol w:w="574"/>
        <w:gridCol w:w="1381"/>
        <w:gridCol w:w="1645"/>
        <w:gridCol w:w="1987"/>
        <w:gridCol w:w="1318"/>
      </w:tblGrid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На поставку насоса К-200-150-315/4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электроприводом и станиной, напор 32м, подача 315 м3/</w:t>
            </w:r>
            <w:r>
              <w:rPr>
                <w:color w:val="000000"/>
              </w:rPr>
              <w:t>час, мощность 37кВт, частота вращения 1500 об/мин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Гидромашина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>207 500.00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04.07.2022 17:30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F7DD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0F7DD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F7DDD" w:rsidRDefault="009D247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</w:t>
            </w:r>
            <w:r>
              <w:rPr>
                <w:color w:val="000000"/>
              </w:rPr>
              <w:t xml:space="preserve">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0F7DDD" w:rsidRDefault="000F7DDD"/>
    <w:p w:rsidR="009D247D" w:rsidRPr="00E64834" w:rsidRDefault="009D247D" w:rsidP="009D247D">
      <w:pPr>
        <w:ind w:firstLine="708"/>
        <w:jc w:val="both"/>
        <w:rPr>
          <w:sz w:val="16"/>
          <w:szCs w:val="16"/>
        </w:rPr>
      </w:pP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с ООО «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Гидромашина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».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3568"/>
        <w:gridCol w:w="574"/>
        <w:gridCol w:w="1381"/>
        <w:gridCol w:w="1645"/>
        <w:gridCol w:w="1987"/>
        <w:gridCol w:w="1318"/>
      </w:tblGrid>
      <w:tr w:rsidR="009D247D" w:rsidTr="007008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D247D" w:rsidTr="007008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На поставку насоса К-200-150-315/4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электроприводом и станиной, напор 32м, подача 315 м3/час, мощность 37кВт, частота вращения 1500 об/мин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Гидромашина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207 500.00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>207 500.00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 xml:space="preserve">04.07.2022 17:30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D247D" w:rsidTr="007008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247D" w:rsidRDefault="009D247D" w:rsidP="007008D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9D247D" w:rsidRPr="00CE0190" w:rsidRDefault="009D247D" w:rsidP="009D247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D247D" w:rsidRPr="00CE0190" w:rsidTr="007008D4">
        <w:trPr>
          <w:trHeight w:val="375"/>
        </w:trPr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9D247D" w:rsidRPr="00CE0190" w:rsidTr="007008D4">
        <w:trPr>
          <w:trHeight w:val="411"/>
        </w:trPr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247D" w:rsidRPr="00CE0190" w:rsidTr="007008D4"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247D" w:rsidRPr="00CE0190" w:rsidTr="007008D4"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247D" w:rsidRPr="00CE0190" w:rsidTr="007008D4"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247D" w:rsidRPr="00CE0190" w:rsidTr="007008D4"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247D" w:rsidRPr="00CE0190" w:rsidTr="007008D4">
        <w:tc>
          <w:tcPr>
            <w:tcW w:w="8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D247D" w:rsidRPr="00CE0190" w:rsidRDefault="009D247D" w:rsidP="007008D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И.Н.</w:t>
            </w:r>
          </w:p>
        </w:tc>
        <w:tc>
          <w:tcPr>
            <w:tcW w:w="3827" w:type="dxa"/>
            <w:vAlign w:val="center"/>
          </w:tcPr>
          <w:p w:rsidR="009D247D" w:rsidRPr="00CE0190" w:rsidRDefault="009D247D" w:rsidP="007008D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ПТО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9D247D" w:rsidRPr="00CE0190" w:rsidRDefault="009D247D" w:rsidP="007008D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D247D" w:rsidRPr="00CE0190" w:rsidRDefault="009D247D" w:rsidP="009D247D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F7DDD" w:rsidRDefault="000F7DDD"/>
    <w:sectPr w:rsidR="000F7DDD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DDD"/>
    <w:rsid w:val="000F7DDD"/>
    <w:rsid w:val="009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4920</Characters>
  <Application>Microsoft Office Word</Application>
  <DocSecurity>0</DocSecurity>
  <Lines>41</Lines>
  <Paragraphs>11</Paragraphs>
  <ScaleCrop>false</ScaleCrop>
  <Manager/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2022-07-05T07:41:00Z</dcterms:created>
  <dcterms:modified xsi:type="dcterms:W3CDTF">2022-07-05T07:53:00Z</dcterms:modified>
  <cp:category/>
</cp:coreProperties>
</file>