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95558" w14:textId="77777777" w:rsidR="00DC74EE" w:rsidRPr="00621E9C" w:rsidRDefault="00DC74EE" w:rsidP="00DC74E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621E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ДОГОВОР № </w:t>
      </w:r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2CC0FC0" w14:textId="77777777" w:rsidR="00DC74EE" w:rsidRPr="00621E9C" w:rsidRDefault="00DC74EE" w:rsidP="00DC74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84F91D" w14:textId="77777777" w:rsidR="00DC74EE" w:rsidRPr="00621E9C" w:rsidRDefault="00DC74EE" w:rsidP="00621E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21E9C">
        <w:rPr>
          <w:rFonts w:ascii="Arial" w:eastAsia="Times New Roman" w:hAnsi="Arial" w:cs="Arial"/>
          <w:sz w:val="24"/>
          <w:szCs w:val="24"/>
          <w:lang w:eastAsia="ru-RU"/>
        </w:rPr>
        <w:t>г. Елабуга                                                                    ______________________20</w:t>
      </w:r>
      <w:r w:rsidR="008F0ADB" w:rsidRPr="00621E9C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621E9C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14:paraId="5D55A87F" w14:textId="77777777" w:rsidR="00DC74EE" w:rsidRPr="00621E9C" w:rsidRDefault="00DC74EE" w:rsidP="00DC74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2DFD9C" w14:textId="77777777" w:rsidR="00DC74EE" w:rsidRDefault="00DC74EE" w:rsidP="00DC74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  Акционерное общество «Елабужское предприятие тепловых сетей», именуемое в дальнейшем «Заказчик», в лице Исполнительного директора-главного инженера  </w:t>
      </w:r>
      <w:proofErr w:type="spellStart"/>
      <w:r w:rsidRPr="00621E9C">
        <w:rPr>
          <w:rFonts w:ascii="Arial" w:eastAsia="Times New Roman" w:hAnsi="Arial" w:cs="Arial"/>
          <w:sz w:val="24"/>
          <w:szCs w:val="24"/>
          <w:lang w:eastAsia="ru-RU"/>
        </w:rPr>
        <w:t>Проскина</w:t>
      </w:r>
      <w:proofErr w:type="spellEnd"/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 С.В., действующего на основании Доверенности</w:t>
      </w:r>
      <w:r w:rsidR="00090B27"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8F0ADB" w:rsidRPr="00621E9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090B27" w:rsidRPr="00621E9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F0ADB" w:rsidRPr="00621E9C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090B27" w:rsidRPr="00621E9C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8F0ADB" w:rsidRPr="00621E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90B27" w:rsidRPr="00621E9C">
        <w:rPr>
          <w:rFonts w:ascii="Arial" w:eastAsia="Times New Roman" w:hAnsi="Arial" w:cs="Arial"/>
          <w:sz w:val="24"/>
          <w:szCs w:val="24"/>
          <w:lang w:eastAsia="ru-RU"/>
        </w:rPr>
        <w:t>г. №</w:t>
      </w:r>
      <w:r w:rsidR="008F0ADB" w:rsidRPr="00621E9C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="00090B27" w:rsidRPr="00621E9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 с одной стороны, и </w:t>
      </w:r>
      <w:r w:rsidR="00FF258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_________________________________________________,</w:t>
      </w:r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именуемое в дальнейшем «Исполнитель», в лице </w:t>
      </w:r>
      <w:r w:rsidR="00FF258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____________________________________,</w:t>
      </w:r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 действующего  на основании  </w:t>
      </w:r>
      <w:r w:rsidR="00FF258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</w:t>
      </w:r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, с другой стороны, заключили – настоящий договор на </w:t>
      </w:r>
      <w:r w:rsidR="00A642FB" w:rsidRPr="00621E9C">
        <w:rPr>
          <w:rFonts w:ascii="Arial" w:eastAsia="Times New Roman" w:hAnsi="Arial" w:cs="Arial"/>
          <w:sz w:val="24"/>
          <w:szCs w:val="24"/>
          <w:lang w:eastAsia="ru-RU"/>
        </w:rPr>
        <w:t>выполнение работ</w:t>
      </w:r>
      <w:r w:rsidRPr="00621E9C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договор) о нижеследующем: </w:t>
      </w:r>
    </w:p>
    <w:p w14:paraId="11670B9D" w14:textId="77777777" w:rsidR="000B2D52" w:rsidRPr="00621E9C" w:rsidRDefault="000B2D52" w:rsidP="00DC74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353384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ПРЕДМЕТ ДОГОВОРА</w:t>
      </w:r>
      <w:r w:rsidRPr="000B2D52">
        <w:rPr>
          <w:rFonts w:cs="Arial"/>
          <w:color w:val="auto"/>
          <w:sz w:val="24"/>
          <w:szCs w:val="24"/>
          <w:lang w:val="ru-RU"/>
        </w:rPr>
        <w:t xml:space="preserve"> И СРОК ОКАЗАНИЯ УСЛУГ</w:t>
      </w:r>
    </w:p>
    <w:p w14:paraId="4906329C" w14:textId="77777777" w:rsidR="000B2D52" w:rsidRDefault="000B2D52" w:rsidP="00450CF8">
      <w:pPr>
        <w:tabs>
          <w:tab w:val="num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1.1.По настоящему Договору Исполнитель принимает на себя обязательство оказать услуги по </w:t>
      </w:r>
      <w:r w:rsidR="00450CF8">
        <w:rPr>
          <w:rFonts w:ascii="Arial" w:hAnsi="Arial" w:cs="Arial"/>
          <w:sz w:val="24"/>
          <w:szCs w:val="24"/>
        </w:rPr>
        <w:t>п</w:t>
      </w:r>
      <w:r w:rsidR="00450CF8" w:rsidRPr="00450CF8">
        <w:rPr>
          <w:rFonts w:ascii="Arial" w:hAnsi="Arial" w:cs="Arial"/>
          <w:sz w:val="24"/>
          <w:szCs w:val="24"/>
        </w:rPr>
        <w:t>роведени</w:t>
      </w:r>
      <w:r w:rsidR="00450CF8">
        <w:rPr>
          <w:rFonts w:ascii="Arial" w:hAnsi="Arial" w:cs="Arial"/>
          <w:sz w:val="24"/>
          <w:szCs w:val="24"/>
        </w:rPr>
        <w:t>ю</w:t>
      </w:r>
      <w:r w:rsidR="00450CF8" w:rsidRPr="00450CF8">
        <w:rPr>
          <w:rFonts w:ascii="Arial" w:hAnsi="Arial" w:cs="Arial"/>
          <w:sz w:val="24"/>
          <w:szCs w:val="24"/>
        </w:rPr>
        <w:t xml:space="preserve"> экспертизы (оценки технического состояния)  и паспортизации тепловой сети с температурой до 115 0С:</w:t>
      </w:r>
      <w:r w:rsidR="00450CF8">
        <w:rPr>
          <w:rFonts w:ascii="Arial" w:hAnsi="Arial" w:cs="Arial"/>
          <w:sz w:val="24"/>
          <w:szCs w:val="24"/>
        </w:rPr>
        <w:t xml:space="preserve"> </w:t>
      </w:r>
      <w:r w:rsidR="00450CF8" w:rsidRPr="00450CF8">
        <w:rPr>
          <w:rFonts w:ascii="Arial" w:hAnsi="Arial" w:cs="Arial"/>
          <w:sz w:val="24"/>
          <w:szCs w:val="24"/>
        </w:rPr>
        <w:t>Тепловая сеть от ПНС до Н-58 диаметром 720 мм. прокладка подземная кана</w:t>
      </w:r>
      <w:r w:rsidR="00450CF8">
        <w:rPr>
          <w:rFonts w:ascii="Arial" w:hAnsi="Arial" w:cs="Arial"/>
          <w:sz w:val="24"/>
          <w:szCs w:val="24"/>
        </w:rPr>
        <w:t>льная, частично проходной канал</w:t>
      </w:r>
      <w:r>
        <w:rPr>
          <w:rFonts w:ascii="Arial" w:hAnsi="Arial" w:cs="Arial"/>
          <w:sz w:val="24"/>
          <w:szCs w:val="24"/>
        </w:rPr>
        <w:t xml:space="preserve"> согласно Технического задания (Приложение № 1).</w:t>
      </w:r>
    </w:p>
    <w:p w14:paraId="0DD0547B" w14:textId="77777777" w:rsidR="00450CF8" w:rsidRPr="00450CF8" w:rsidRDefault="00450CF8" w:rsidP="00450CF8">
      <w:pPr>
        <w:pStyle w:val="a3"/>
        <w:numPr>
          <w:ilvl w:val="1"/>
          <w:numId w:val="8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Тепловая сеть:</w:t>
      </w:r>
    </w:p>
    <w:p w14:paraId="0C45A2F1" w14:textId="77777777" w:rsidR="00450CF8" w:rsidRPr="00450CF8" w:rsidRDefault="00450CF8" w:rsidP="0045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-Сооружение «Участок тепломагистрали от подкачивающей насосной станции ПНС до неподвижной опоры Н-63А», кадастровый номер 16:47:011405:252, протяженностью 501 м, расположенное по адресу: Республика Татарстан, Елабужский муниципальный р-н, г. Елабуга, участок тепломагистрали от подкачивающей насосной станции (ПНС) до неподвижной опоры Н-58 (действующая тепловая сеть).</w:t>
      </w:r>
    </w:p>
    <w:p w14:paraId="6688AA20" w14:textId="77777777" w:rsidR="00450CF8" w:rsidRDefault="00450CF8" w:rsidP="0045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-Сооружение «Участок тепломагистрали от неподвижной опоры Н-63А до неподвижной опоры Н-58», кадастровый номер 16:47:011405:245, протяженностью 769 м, расположенное по адресу: Республика Татарстан, Елабужский муниципальный р-н, г. Елабуга, участок тепломагистрали от подкачивающей насосной станции (ПНС) до неподвижной опоры Н-58 (не действующая тепловая сеть).</w:t>
      </w:r>
    </w:p>
    <w:p w14:paraId="23F37EC5" w14:textId="77777777" w:rsidR="00450CF8" w:rsidRPr="00450CF8" w:rsidRDefault="00450CF8" w:rsidP="0045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4</w:t>
      </w:r>
      <w:r w:rsidRPr="00450CF8">
        <w:rPr>
          <w:rFonts w:ascii="Arial" w:hAnsi="Arial" w:cs="Arial"/>
          <w:sz w:val="24"/>
          <w:szCs w:val="24"/>
        </w:rPr>
        <w:t>.</w:t>
      </w:r>
      <w:r w:rsidRPr="00450CF8">
        <w:rPr>
          <w:rFonts w:ascii="Arial" w:hAnsi="Arial" w:cs="Arial"/>
          <w:sz w:val="24"/>
          <w:szCs w:val="24"/>
        </w:rPr>
        <w:tab/>
        <w:t>Право Исполнителя оказывать услуги по проведению экспертизы промышленной безопасности подтверждается лицензией № ______________ от _________________ г., выданной Федеральной службой по экологическому, технологическому и атомному надзору.</w:t>
      </w:r>
    </w:p>
    <w:p w14:paraId="4F5309AE" w14:textId="77777777" w:rsidR="00450CF8" w:rsidRPr="00450CF8" w:rsidRDefault="00450CF8" w:rsidP="0045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Экспертиза, а также оформление заключения результатов экспертизы проводится в соответствии с Федеральным законом № 116-ФЗ от 21.07.1997 г. «О промышленной безопасности опасных производственных объектов», Приказом Ростехнадзора от 15.07.2013 N 306 "Об утверждении Федеральных норм и правил в области промышленной безопасности "Общие требования к обоснованию безопасности опасного производственного объекта", другими нормативно-техническими документами.</w:t>
      </w:r>
    </w:p>
    <w:p w14:paraId="3FA7484E" w14:textId="77777777" w:rsidR="00450CF8" w:rsidRDefault="00450CF8" w:rsidP="0045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</w:t>
      </w:r>
      <w:r w:rsidRPr="00450CF8">
        <w:rPr>
          <w:rFonts w:ascii="Arial" w:hAnsi="Arial" w:cs="Arial"/>
          <w:sz w:val="24"/>
          <w:szCs w:val="24"/>
        </w:rPr>
        <w:t>.</w:t>
      </w:r>
      <w:r w:rsidRPr="00450CF8">
        <w:rPr>
          <w:rFonts w:ascii="Arial" w:hAnsi="Arial" w:cs="Arial"/>
          <w:sz w:val="24"/>
          <w:szCs w:val="24"/>
        </w:rPr>
        <w:tab/>
        <w:t xml:space="preserve">Результатом оказанной услуги по данному договору является паспорт тепловой сети (тепловых сетей) и заключение (заключения) экспертизы промышленной безопасности, которое Исполнитель вместе с паспортом тепловой сети (тепловых сетей) представляет в федеральный орган исполнительной власти в области промышленной безопасности или в его территориальный орган, где оно рассматривается и утверждается в установленном порядке. После завершения указанной процедуры, Исполнитель получает заключение экспертизы промышленной безопасности и передает его Заказчику в 1 (одном) экземпляре на бумажном носителе и в одном экземпляре - на электронном носителе в формате </w:t>
      </w:r>
      <w:proofErr w:type="spellStart"/>
      <w:r w:rsidRPr="00450CF8">
        <w:rPr>
          <w:rFonts w:ascii="Arial" w:hAnsi="Arial" w:cs="Arial"/>
          <w:sz w:val="24"/>
          <w:szCs w:val="24"/>
        </w:rPr>
        <w:t>Word</w:t>
      </w:r>
      <w:proofErr w:type="spellEnd"/>
      <w:r w:rsidRPr="00450CF8">
        <w:rPr>
          <w:rFonts w:ascii="Arial" w:hAnsi="Arial" w:cs="Arial"/>
          <w:sz w:val="24"/>
          <w:szCs w:val="24"/>
        </w:rPr>
        <w:t xml:space="preserve"> вместе с актом сдачи-приемки оказанных услуг. Исполнитель также предоставляет Заказчику иные </w:t>
      </w:r>
      <w:r w:rsidRPr="00450CF8">
        <w:rPr>
          <w:rFonts w:ascii="Arial" w:hAnsi="Arial" w:cs="Arial"/>
          <w:sz w:val="24"/>
          <w:szCs w:val="24"/>
        </w:rPr>
        <w:lastRenderedPageBreak/>
        <w:t>документы в соответствии с законодательством РФ, необходимые для оказания услуг, пред</w:t>
      </w:r>
      <w:r>
        <w:rPr>
          <w:rFonts w:ascii="Arial" w:hAnsi="Arial" w:cs="Arial"/>
          <w:sz w:val="24"/>
          <w:szCs w:val="24"/>
        </w:rPr>
        <w:t>усмотренных настоящим Договором и Техническим заданием.</w:t>
      </w:r>
    </w:p>
    <w:p w14:paraId="0F8DA7FD" w14:textId="77777777" w:rsidR="00450CF8" w:rsidRDefault="00450CF8" w:rsidP="0045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Этапы услуг:</w:t>
      </w:r>
    </w:p>
    <w:p w14:paraId="48724B9C" w14:textId="77777777" w:rsidR="00450CF8" w:rsidRPr="00450CF8" w:rsidRDefault="00450CF8" w:rsidP="0045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1.6.1. </w:t>
      </w:r>
      <w:r w:rsidRPr="00450CF8">
        <w:rPr>
          <w:rFonts w:ascii="Arial" w:hAnsi="Arial" w:cs="Arial"/>
          <w:sz w:val="24"/>
          <w:szCs w:val="24"/>
        </w:rPr>
        <w:t>Оценка технического состояния тепловых сетей и строительных конструкций тепловых сетей</w:t>
      </w:r>
    </w:p>
    <w:p w14:paraId="63CB6A13" w14:textId="77777777" w:rsidR="00450CF8" w:rsidRDefault="00450CF8" w:rsidP="0045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1.6.2. </w:t>
      </w:r>
      <w:r w:rsidRPr="00450CF8">
        <w:rPr>
          <w:rFonts w:ascii="Arial" w:hAnsi="Arial" w:cs="Arial"/>
          <w:sz w:val="24"/>
          <w:szCs w:val="24"/>
        </w:rPr>
        <w:t>Получение в органах Ростехнадзора разрешения на допуск в эксплуатацию объекта теплоснабжения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DB142E8" w14:textId="77777777" w:rsidR="000B2D52" w:rsidRDefault="00450CF8" w:rsidP="0045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B2D52" w:rsidRPr="000B2D5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7</w:t>
      </w:r>
      <w:r w:rsidR="000B2D52" w:rsidRPr="000B2D52">
        <w:rPr>
          <w:rFonts w:ascii="Arial" w:hAnsi="Arial" w:cs="Arial"/>
          <w:sz w:val="24"/>
          <w:szCs w:val="24"/>
        </w:rPr>
        <w:t xml:space="preserve">. Срок оказания услуг: не более </w:t>
      </w:r>
      <w:r w:rsidR="00543246">
        <w:rPr>
          <w:rFonts w:ascii="Arial" w:hAnsi="Arial" w:cs="Arial"/>
          <w:sz w:val="24"/>
          <w:szCs w:val="24"/>
        </w:rPr>
        <w:t>3</w:t>
      </w:r>
      <w:r w:rsidR="000B2D52">
        <w:rPr>
          <w:rFonts w:ascii="Arial" w:hAnsi="Arial" w:cs="Arial"/>
          <w:sz w:val="24"/>
          <w:szCs w:val="24"/>
        </w:rPr>
        <w:t>0</w:t>
      </w:r>
      <w:r w:rsidR="000B2D52" w:rsidRPr="000B2D52">
        <w:rPr>
          <w:rFonts w:ascii="Arial" w:hAnsi="Arial" w:cs="Arial"/>
          <w:sz w:val="24"/>
          <w:szCs w:val="24"/>
        </w:rPr>
        <w:t xml:space="preserve"> </w:t>
      </w:r>
      <w:r w:rsidR="00543246">
        <w:rPr>
          <w:rFonts w:ascii="Arial" w:hAnsi="Arial" w:cs="Arial"/>
          <w:sz w:val="24"/>
          <w:szCs w:val="24"/>
        </w:rPr>
        <w:t>календарных</w:t>
      </w:r>
      <w:r w:rsidR="000B2D52" w:rsidRPr="000B2D52">
        <w:rPr>
          <w:rFonts w:ascii="Arial" w:hAnsi="Arial" w:cs="Arial"/>
          <w:sz w:val="24"/>
          <w:szCs w:val="24"/>
        </w:rPr>
        <w:t xml:space="preserve"> дней с момента заключения Договора на оказание услуг.</w:t>
      </w:r>
    </w:p>
    <w:p w14:paraId="64607640" w14:textId="77777777" w:rsidR="00450CF8" w:rsidRPr="000B2D52" w:rsidRDefault="00450CF8" w:rsidP="0045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8</w:t>
      </w:r>
      <w:r w:rsidRPr="00450CF8">
        <w:rPr>
          <w:rFonts w:ascii="Arial" w:hAnsi="Arial" w:cs="Arial"/>
          <w:sz w:val="24"/>
          <w:szCs w:val="24"/>
        </w:rPr>
        <w:t>.</w:t>
      </w:r>
      <w:r w:rsidRPr="00450CF8">
        <w:rPr>
          <w:rFonts w:ascii="Arial" w:hAnsi="Arial" w:cs="Arial"/>
          <w:sz w:val="24"/>
          <w:szCs w:val="24"/>
        </w:rPr>
        <w:tab/>
        <w:t>Экспертиза выполняется по месту нахождения тепловых сетей Заказчика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( г.</w:t>
      </w:r>
      <w:proofErr w:type="gramEnd"/>
      <w:r>
        <w:rPr>
          <w:rFonts w:ascii="Arial" w:hAnsi="Arial" w:cs="Arial"/>
          <w:sz w:val="24"/>
          <w:szCs w:val="24"/>
        </w:rPr>
        <w:t xml:space="preserve"> Елабуга, ул. </w:t>
      </w:r>
      <w:proofErr w:type="spellStart"/>
      <w:r>
        <w:rPr>
          <w:rFonts w:ascii="Arial" w:hAnsi="Arial" w:cs="Arial"/>
          <w:sz w:val="24"/>
          <w:szCs w:val="24"/>
        </w:rPr>
        <w:t>Марджани</w:t>
      </w:r>
      <w:proofErr w:type="spellEnd"/>
      <w:r>
        <w:rPr>
          <w:rFonts w:ascii="Arial" w:hAnsi="Arial" w:cs="Arial"/>
          <w:sz w:val="24"/>
          <w:szCs w:val="24"/>
        </w:rPr>
        <w:t>, ул. Нечаева)</w:t>
      </w:r>
      <w:r w:rsidRPr="00450CF8">
        <w:rPr>
          <w:rFonts w:ascii="Arial" w:hAnsi="Arial" w:cs="Arial"/>
          <w:sz w:val="24"/>
          <w:szCs w:val="24"/>
        </w:rPr>
        <w:t>. Транспортные расходы, связанные с необходимостью Исполнителя осуществить экспертизу по месту нахождения котельных Заказчика, включены в общую стоимость по настоящему договору.</w:t>
      </w:r>
      <w:r>
        <w:rPr>
          <w:rFonts w:ascii="Arial" w:hAnsi="Arial" w:cs="Arial"/>
          <w:sz w:val="24"/>
          <w:szCs w:val="24"/>
        </w:rPr>
        <w:t xml:space="preserve"> </w:t>
      </w:r>
      <w:r w:rsidRPr="00450CF8">
        <w:rPr>
          <w:rFonts w:ascii="Arial" w:hAnsi="Arial" w:cs="Arial"/>
          <w:sz w:val="24"/>
          <w:szCs w:val="24"/>
        </w:rPr>
        <w:t>Все расходы, связанные с выполнением настоящего договора и не согласованные Сторонами как расходы Заказчика, Исполнитель несет самостоятельно за счет своего вознаграждения.</w:t>
      </w:r>
    </w:p>
    <w:p w14:paraId="63A56963" w14:textId="77777777" w:rsidR="000B2D52" w:rsidRPr="000B2D52" w:rsidRDefault="000B2D52" w:rsidP="000B2D52">
      <w:pPr>
        <w:tabs>
          <w:tab w:val="num" w:pos="3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i/>
          <w:sz w:val="24"/>
          <w:szCs w:val="24"/>
        </w:rPr>
        <w:t xml:space="preserve">                            </w:t>
      </w:r>
    </w:p>
    <w:p w14:paraId="5BC8E9A2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ПРАВА И ОБЯЗАННОСТИ СТОРОН</w:t>
      </w:r>
    </w:p>
    <w:p w14:paraId="45B7D08E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2.1. Исполнитель обязан:</w:t>
      </w:r>
    </w:p>
    <w:p w14:paraId="37C8B639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2.1.1. Оказать услуги в срок до «___» _______________ 20</w:t>
      </w:r>
      <w:r>
        <w:rPr>
          <w:rFonts w:ascii="Arial" w:hAnsi="Arial" w:cs="Arial"/>
          <w:sz w:val="24"/>
          <w:szCs w:val="24"/>
        </w:rPr>
        <w:t>23</w:t>
      </w:r>
      <w:r w:rsidRPr="00450CF8">
        <w:rPr>
          <w:rFonts w:ascii="Arial" w:hAnsi="Arial" w:cs="Arial"/>
          <w:sz w:val="24"/>
          <w:szCs w:val="24"/>
        </w:rPr>
        <w:t xml:space="preserve"> г. собственными силами без привлечения сторонних организаций. Конкретные даты указываются в Приложении № 1 к настоящему договору.</w:t>
      </w:r>
    </w:p>
    <w:p w14:paraId="2A036BFF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2.1.2. Уведомить Заказчика об обстоятельствах, которые создают невозможность оказания услуг.</w:t>
      </w:r>
    </w:p>
    <w:p w14:paraId="6052CD75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2.1.3. Оказывать услуги в соответствии с исходными данными, руководствуясь в части состава, содержания и оформления экспертизы действующим законодательством Российской Федерации.</w:t>
      </w:r>
    </w:p>
    <w:p w14:paraId="63A0E7B4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2.1.4. Представлять по требованию Заказчика промежуточные результаты проведенной экспертизы.</w:t>
      </w:r>
    </w:p>
    <w:p w14:paraId="2EE5DB4E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2.1.5. Передать Заказчику оформленные надлежащим образом результаты экспертизы, паспорт тепловой сети (тепловых сетей) и акт сдачи-приемки оказанных услуг.</w:t>
      </w:r>
    </w:p>
    <w:p w14:paraId="431AFCED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2.1.6. Устранить выявленные при приемке экспертизы замечания и недоработки в разумный срок, но не более 5 (пяти) рабочих с момента их обнаружения.</w:t>
      </w:r>
    </w:p>
    <w:p w14:paraId="7D65F5C6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2.1.7. Оказывать услуги с соблюдением техники безопасности.</w:t>
      </w:r>
    </w:p>
    <w:p w14:paraId="4B92996D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2.1.8. При необходимости совместно с Заказчиком, руководствуясь действующим законодательством Российской Федерации, защищать экспертное заключение перед уполномоченными органами и организациями.</w:t>
      </w:r>
    </w:p>
    <w:p w14:paraId="5214C509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2.2. Заказчик обязан:</w:t>
      </w:r>
    </w:p>
    <w:p w14:paraId="01D7CD54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2.2.1. Предоставить в установленном порядке необходимую проектную, эксплуатационную и нормативно-техническую документацию, а также другую информацию, относящуюся к объектам экспертизы.</w:t>
      </w:r>
    </w:p>
    <w:p w14:paraId="4EECC7F0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2.2.2. Обеспечить необходимые безопасные условия труда для оказания услуг, указанных в настоящем договоре.</w:t>
      </w:r>
    </w:p>
    <w:p w14:paraId="6CBF1369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2.2.3. В случае выявления в процессе проведения экспертизы объектов нарушений требований промышленной безопасности Заказчик обязан подготовить План мероприятий по устранению нарушений и представить его для рассмотрения и (или) дать информацию Исполнителю в письменном виде о сроке, необходимом для устранения выявленных нарушений.</w:t>
      </w:r>
    </w:p>
    <w:p w14:paraId="79589016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2.2.4. С участием Исполнителя принять результат оказанных услуг, а при обнаружении отступлений от договора или иных недостатков немедленно заявить об этом Исполнителю.</w:t>
      </w:r>
    </w:p>
    <w:p w14:paraId="559CA064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lastRenderedPageBreak/>
        <w:t>2.2.5. Оплатить оказанные Исполнителем услуги в размере и в сроки, установленные настоящим договором.</w:t>
      </w:r>
    </w:p>
    <w:p w14:paraId="74C1F4AA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2.2.6. В случае несогласия с результатами экспертизы представить Исполнителю в письменном виде претензии к Заключению экспертизы промышленной безопасности.</w:t>
      </w:r>
    </w:p>
    <w:p w14:paraId="4FD423E1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2.3. Исполнитель имеет право:</w:t>
      </w:r>
    </w:p>
    <w:p w14:paraId="18714DFA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2.3.1. Не приступать к оказанию услуг, а начатое оказание услуг приостановить в случаях, когда непредставление необходимого оборудования, технической документации препятствует исполнению договора Исполнителем.</w:t>
      </w:r>
    </w:p>
    <w:p w14:paraId="4DC91E20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2.4. Заказчик имеет право:</w:t>
      </w:r>
    </w:p>
    <w:p w14:paraId="37959535" w14:textId="77777777" w:rsidR="00450CF8" w:rsidRDefault="00450CF8" w:rsidP="00450CF8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CF8">
        <w:rPr>
          <w:rFonts w:ascii="Arial" w:hAnsi="Arial" w:cs="Arial"/>
          <w:sz w:val="24"/>
          <w:szCs w:val="24"/>
        </w:rPr>
        <w:t>2.4.1. Проверять ход и качество оказываемых Исполнителем услуг, не вмешиваясь в его деятельность.</w:t>
      </w:r>
    </w:p>
    <w:p w14:paraId="0089D518" w14:textId="77777777" w:rsidR="00450CF8" w:rsidRPr="00450CF8" w:rsidRDefault="00450CF8" w:rsidP="00450CF8">
      <w:pPr>
        <w:pStyle w:val="a3"/>
        <w:tabs>
          <w:tab w:val="num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C0AE18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СТОИМОСТЬ УСЛУГ И ПОРЯДОК РАСЧЕТОВ</w:t>
      </w:r>
    </w:p>
    <w:p w14:paraId="74E3A748" w14:textId="77777777" w:rsidR="000B2D52" w:rsidRPr="000B2D52" w:rsidRDefault="000B2D52" w:rsidP="000B2D52">
      <w:pPr>
        <w:pStyle w:val="aa"/>
        <w:tabs>
          <w:tab w:val="num" w:pos="360"/>
        </w:tabs>
        <w:rPr>
          <w:sz w:val="24"/>
          <w:szCs w:val="24"/>
          <w:lang w:eastAsia="en-US"/>
        </w:rPr>
      </w:pPr>
    </w:p>
    <w:p w14:paraId="5C957548" w14:textId="77777777" w:rsidR="000B2D52" w:rsidRPr="000B2D52" w:rsidRDefault="000B2D52" w:rsidP="00543246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 Стоимость услуг по Договору твердая, фиксированная, определена по </w:t>
      </w:r>
      <w:proofErr w:type="gramStart"/>
      <w:r w:rsidRPr="000B2D52">
        <w:rPr>
          <w:rFonts w:ascii="Arial" w:hAnsi="Arial" w:cs="Arial"/>
          <w:sz w:val="24"/>
          <w:szCs w:val="24"/>
        </w:rPr>
        <w:t xml:space="preserve">итогам </w:t>
      </w:r>
      <w:r w:rsidR="00FF2580">
        <w:rPr>
          <w:rFonts w:ascii="Arial" w:hAnsi="Arial" w:cs="Arial"/>
          <w:sz w:val="24"/>
          <w:szCs w:val="24"/>
        </w:rPr>
        <w:t xml:space="preserve"> конкурсной</w:t>
      </w:r>
      <w:proofErr w:type="gramEnd"/>
      <w:r w:rsidR="00FF2580">
        <w:rPr>
          <w:rFonts w:ascii="Arial" w:hAnsi="Arial" w:cs="Arial"/>
          <w:sz w:val="24"/>
          <w:szCs w:val="24"/>
        </w:rPr>
        <w:t xml:space="preserve"> </w:t>
      </w:r>
      <w:r w:rsidRPr="000B2D52">
        <w:rPr>
          <w:rFonts w:ascii="Arial" w:hAnsi="Arial" w:cs="Arial"/>
          <w:sz w:val="24"/>
          <w:szCs w:val="24"/>
        </w:rPr>
        <w:t>процедуры и составляет:                 руб. (                     руб.) 00 коп., с учетом НДС 20%.</w:t>
      </w:r>
    </w:p>
    <w:p w14:paraId="6CC13C5F" w14:textId="77777777" w:rsidR="000B2D52" w:rsidRPr="00543246" w:rsidRDefault="000B2D52" w:rsidP="001D40E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543246">
        <w:rPr>
          <w:rFonts w:ascii="Arial" w:hAnsi="Arial" w:cs="Arial"/>
          <w:sz w:val="24"/>
          <w:szCs w:val="24"/>
        </w:rPr>
        <w:t xml:space="preserve">Оплата за оказанные услуги Заказчик осуществляет в течение </w:t>
      </w:r>
      <w:r w:rsidR="00450CF8" w:rsidRPr="00543246">
        <w:rPr>
          <w:rFonts w:ascii="Arial" w:hAnsi="Arial" w:cs="Arial"/>
          <w:sz w:val="24"/>
          <w:szCs w:val="24"/>
        </w:rPr>
        <w:t xml:space="preserve">30 банковских дней </w:t>
      </w:r>
      <w:r w:rsidRPr="00543246">
        <w:rPr>
          <w:rFonts w:ascii="Arial" w:hAnsi="Arial" w:cs="Arial"/>
          <w:sz w:val="24"/>
          <w:szCs w:val="24"/>
        </w:rPr>
        <w:t>с даты подписания Акта об оказанных услугах, при условии, что услуга оказа</w:t>
      </w:r>
      <w:r w:rsidR="00543246">
        <w:rPr>
          <w:rFonts w:ascii="Arial" w:hAnsi="Arial" w:cs="Arial"/>
          <w:sz w:val="24"/>
          <w:szCs w:val="24"/>
        </w:rPr>
        <w:t>на надлежащим образом.</w:t>
      </w:r>
    </w:p>
    <w:p w14:paraId="4C35F3F5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Днем оплаты является день списания денежных средств с расчетного счета Заказчика.</w:t>
      </w:r>
    </w:p>
    <w:p w14:paraId="4CDCEA20" w14:textId="77777777" w:rsidR="000B2D52" w:rsidRPr="000B2D52" w:rsidRDefault="000B2D52" w:rsidP="000B2D52">
      <w:pPr>
        <w:pStyle w:val="a3"/>
        <w:tabs>
          <w:tab w:val="num" w:pos="36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20EAB96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ПОРЯДОК СДАЧИ И ПРИЕМКИ УСЛУГ</w:t>
      </w:r>
    </w:p>
    <w:p w14:paraId="17D96ACB" w14:textId="77777777" w:rsidR="000B2D52" w:rsidRPr="000B2D52" w:rsidRDefault="000B2D52" w:rsidP="000B2D52">
      <w:pPr>
        <w:pStyle w:val="aa"/>
        <w:tabs>
          <w:tab w:val="num" w:pos="360"/>
        </w:tabs>
        <w:rPr>
          <w:sz w:val="24"/>
          <w:szCs w:val="24"/>
          <w:lang w:eastAsia="en-US"/>
        </w:rPr>
      </w:pPr>
    </w:p>
    <w:p w14:paraId="0AE2A44C" w14:textId="77777777" w:rsidR="00543246" w:rsidRPr="00543246" w:rsidRDefault="00543246" w:rsidP="00543246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4324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.1. </w:t>
      </w:r>
      <w:r w:rsidRPr="00543246">
        <w:rPr>
          <w:rFonts w:ascii="Arial" w:hAnsi="Arial" w:cs="Arial"/>
          <w:sz w:val="24"/>
          <w:szCs w:val="24"/>
        </w:rPr>
        <w:t>Экспертиза проводится с целью определения соответствия объекта экспертизы предъявляемым к нему требованиям промышленной безопасности.</w:t>
      </w:r>
    </w:p>
    <w:p w14:paraId="33C5B414" w14:textId="77777777" w:rsidR="00543246" w:rsidRPr="00543246" w:rsidRDefault="00543246" w:rsidP="00543246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43246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>2</w:t>
      </w:r>
      <w:r w:rsidRPr="00543246">
        <w:rPr>
          <w:rFonts w:ascii="Arial" w:hAnsi="Arial" w:cs="Arial"/>
          <w:sz w:val="24"/>
          <w:szCs w:val="24"/>
        </w:rPr>
        <w:t>. При необходимости Исполнитель может провести экспертизу с выездом на объект. При экспертизе на месте эксперты наблюдают за нормальным ходом оказания услуг на объекте.</w:t>
      </w:r>
    </w:p>
    <w:p w14:paraId="429A2D25" w14:textId="77777777" w:rsidR="00543246" w:rsidRPr="00543246" w:rsidRDefault="00543246" w:rsidP="00543246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43246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>3</w:t>
      </w:r>
      <w:r w:rsidRPr="00543246">
        <w:rPr>
          <w:rFonts w:ascii="Arial" w:hAnsi="Arial" w:cs="Arial"/>
          <w:sz w:val="24"/>
          <w:szCs w:val="24"/>
        </w:rPr>
        <w:t>. По требованию Исполнителя или его экспертов Заказчик представляет ему необходимые результаты анализов, документы, расчеты, протоколы и отчеты в письменном виде.</w:t>
      </w:r>
    </w:p>
    <w:p w14:paraId="2FC2C207" w14:textId="77777777" w:rsidR="00543246" w:rsidRPr="00543246" w:rsidRDefault="00543246" w:rsidP="00543246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43246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>4</w:t>
      </w:r>
      <w:r w:rsidRPr="00543246">
        <w:rPr>
          <w:rFonts w:ascii="Arial" w:hAnsi="Arial" w:cs="Arial"/>
          <w:sz w:val="24"/>
          <w:szCs w:val="24"/>
        </w:rPr>
        <w:t>. Результатом по настоящему договору является:</w:t>
      </w:r>
    </w:p>
    <w:p w14:paraId="5D9A5B5C" w14:textId="77777777" w:rsidR="00543246" w:rsidRPr="00543246" w:rsidRDefault="00543246" w:rsidP="00543246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43246">
        <w:rPr>
          <w:rFonts w:ascii="Arial" w:hAnsi="Arial" w:cs="Arial"/>
          <w:sz w:val="24"/>
          <w:szCs w:val="24"/>
        </w:rPr>
        <w:t>- паспорт тепловой сети (тепловых сетей);</w:t>
      </w:r>
    </w:p>
    <w:p w14:paraId="05AFC9F1" w14:textId="77777777" w:rsidR="00543246" w:rsidRPr="00543246" w:rsidRDefault="00543246" w:rsidP="00543246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43246">
        <w:rPr>
          <w:rFonts w:ascii="Arial" w:hAnsi="Arial" w:cs="Arial"/>
          <w:sz w:val="24"/>
          <w:szCs w:val="24"/>
        </w:rPr>
        <w:t>- результатом проведения экспертизы является заключение, которое подписывается руководителем организации, проводившей экспертизу, и экспертом (экспертами), участвовавшим (участвовавшими) в проведении экспертизы, заверяется печатью экспертной организации и прошивается с указанием количества листов.</w:t>
      </w:r>
    </w:p>
    <w:p w14:paraId="43E2DD25" w14:textId="77777777" w:rsidR="00543246" w:rsidRPr="00543246" w:rsidRDefault="00543246" w:rsidP="00543246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43246">
        <w:rPr>
          <w:rFonts w:ascii="Arial" w:hAnsi="Arial" w:cs="Arial"/>
          <w:sz w:val="24"/>
          <w:szCs w:val="24"/>
        </w:rPr>
        <w:t xml:space="preserve">Заключение экспертизы, а также паспорт тепловой сети (тепловых сетей), представляется Исполнителем в федеральный орган исполнительной власти в области промышленной безопасности или его территориальный орган, которые вносят в реестр заключений экспертизы промышленной безопасности указанное заключение. После завершения указанной процедуры, Исполнитель получает заключение экспертизы промышленной безопасности и передает Заказчику в 1 (одном) экземпляре на бумажном носителе и в одном экземпляре - на электронном носителе в формате </w:t>
      </w:r>
      <w:proofErr w:type="spellStart"/>
      <w:r w:rsidRPr="00543246">
        <w:rPr>
          <w:rFonts w:ascii="Arial" w:hAnsi="Arial" w:cs="Arial"/>
          <w:sz w:val="24"/>
          <w:szCs w:val="24"/>
        </w:rPr>
        <w:t>Word</w:t>
      </w:r>
      <w:proofErr w:type="spellEnd"/>
      <w:r w:rsidRPr="00543246">
        <w:rPr>
          <w:rFonts w:ascii="Arial" w:hAnsi="Arial" w:cs="Arial"/>
          <w:sz w:val="24"/>
          <w:szCs w:val="24"/>
        </w:rPr>
        <w:t xml:space="preserve"> вместе с актом сдачи-приемки оказанных услуг. </w:t>
      </w:r>
    </w:p>
    <w:p w14:paraId="714AAFED" w14:textId="77777777" w:rsidR="00543246" w:rsidRPr="00543246" w:rsidRDefault="00543246" w:rsidP="00543246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</w:t>
      </w:r>
      <w:r w:rsidRPr="00543246">
        <w:rPr>
          <w:rFonts w:ascii="Arial" w:hAnsi="Arial" w:cs="Arial"/>
          <w:sz w:val="24"/>
          <w:szCs w:val="24"/>
        </w:rPr>
        <w:t>. Решение о выдаче заключения экспертизы принимается на основании рассмотрения и анализа документов, полученных при экспертизе, проверке состояния объекта или проведения необходимых испытаний.</w:t>
      </w:r>
    </w:p>
    <w:p w14:paraId="594C0EFB" w14:textId="77777777" w:rsidR="00543246" w:rsidRPr="00543246" w:rsidRDefault="00543246" w:rsidP="00543246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4.6</w:t>
      </w:r>
      <w:r w:rsidRPr="00543246">
        <w:rPr>
          <w:rFonts w:ascii="Arial" w:hAnsi="Arial" w:cs="Arial"/>
          <w:sz w:val="24"/>
          <w:szCs w:val="24"/>
        </w:rPr>
        <w:t xml:space="preserve">. Передача Заказчику оформленных в установленном порядке экспертного заключения и другой документации, выполненной в соответствии с настоящим договором, осуществляется Исполнителем по акту сдачи-приемки оказанных услуг в количестве 1 (одного) экземпляра на бумажном носителе и в одном экземпляре - на электронном носителе в формате </w:t>
      </w:r>
      <w:proofErr w:type="spellStart"/>
      <w:r w:rsidRPr="00543246">
        <w:rPr>
          <w:rFonts w:ascii="Arial" w:hAnsi="Arial" w:cs="Arial"/>
          <w:sz w:val="24"/>
          <w:szCs w:val="24"/>
        </w:rPr>
        <w:t>Word</w:t>
      </w:r>
      <w:proofErr w:type="spellEnd"/>
      <w:r w:rsidRPr="00543246">
        <w:rPr>
          <w:rFonts w:ascii="Arial" w:hAnsi="Arial" w:cs="Arial"/>
          <w:sz w:val="24"/>
          <w:szCs w:val="24"/>
        </w:rPr>
        <w:t>.</w:t>
      </w:r>
    </w:p>
    <w:p w14:paraId="55E7A500" w14:textId="77777777" w:rsidR="00543246" w:rsidRPr="00543246" w:rsidRDefault="00543246" w:rsidP="00543246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</w:t>
      </w:r>
      <w:r w:rsidRPr="00543246">
        <w:rPr>
          <w:rFonts w:ascii="Arial" w:hAnsi="Arial" w:cs="Arial"/>
          <w:sz w:val="24"/>
          <w:szCs w:val="24"/>
        </w:rPr>
        <w:t xml:space="preserve">. По завершении экспертизы Заказчику передается акт сдачи-приемки оказанных услуг, подписанный Исполнителем, в течение 5 (пяти) рабочих дней. </w:t>
      </w:r>
    </w:p>
    <w:p w14:paraId="32B1C778" w14:textId="77777777" w:rsidR="00543246" w:rsidRPr="00543246" w:rsidRDefault="00543246" w:rsidP="00543246">
      <w:pPr>
        <w:pStyle w:val="a3"/>
        <w:tabs>
          <w:tab w:val="num" w:pos="141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4.8</w:t>
      </w:r>
      <w:r w:rsidRPr="00543246">
        <w:rPr>
          <w:rFonts w:ascii="Arial" w:hAnsi="Arial" w:cs="Arial"/>
          <w:sz w:val="24"/>
          <w:szCs w:val="24"/>
        </w:rPr>
        <w:t>. Подписанный Заказчиком акт сдачи-приемки оказанных услуг направляется Исполнителю не позднее 5 (пяти) рабочих дней с момента их получения Заказчиком от Исполнителя, либо в указанный срок Заказчик должен представить Исполнителю мотивированный отказ от подписания акта с указанием замечаний.</w:t>
      </w:r>
    </w:p>
    <w:p w14:paraId="693E1198" w14:textId="77777777" w:rsidR="000B2D52" w:rsidRPr="000B2D52" w:rsidRDefault="000B2D52" w:rsidP="000B2D52">
      <w:pPr>
        <w:pStyle w:val="a3"/>
        <w:widowControl w:val="0"/>
        <w:tabs>
          <w:tab w:val="num" w:pos="36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D35ED9B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ОТВЕТСТВЕННОСТЬ СТОРОН</w:t>
      </w:r>
    </w:p>
    <w:p w14:paraId="68E910AC" w14:textId="77777777" w:rsidR="000B2D52" w:rsidRPr="000B2D52" w:rsidRDefault="000B2D52" w:rsidP="000B2D52">
      <w:pPr>
        <w:pStyle w:val="aa"/>
        <w:tabs>
          <w:tab w:val="num" w:pos="360"/>
        </w:tabs>
        <w:rPr>
          <w:sz w:val="24"/>
          <w:szCs w:val="24"/>
          <w:lang w:eastAsia="en-US"/>
        </w:rPr>
      </w:pPr>
    </w:p>
    <w:p w14:paraId="50318D9F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За невыполнение или ненадлежащие выполнение своих обязательств по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1812DF43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Заказчик несет ответственность за неверную или частично неверную предоставленную информацию. </w:t>
      </w:r>
    </w:p>
    <w:p w14:paraId="270BC04B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За нарушение Исполнителем сроков оказания услуг, при условии надлежащего выполнения Заказчиком своих обязательств по Договору, Заказчик вправе требовать от Исполнителя выплату пени в размере 0,1 % от стоимости </w:t>
      </w:r>
      <w:proofErr w:type="spellStart"/>
      <w:r w:rsidRPr="000B2D52">
        <w:rPr>
          <w:rFonts w:ascii="Arial" w:hAnsi="Arial" w:cs="Arial"/>
          <w:sz w:val="24"/>
          <w:szCs w:val="24"/>
        </w:rPr>
        <w:t>неоказанных</w:t>
      </w:r>
      <w:proofErr w:type="spellEnd"/>
      <w:r w:rsidRPr="000B2D52">
        <w:rPr>
          <w:rFonts w:ascii="Arial" w:hAnsi="Arial" w:cs="Arial"/>
          <w:sz w:val="24"/>
          <w:szCs w:val="24"/>
        </w:rPr>
        <w:t xml:space="preserve"> в срок услуг за каждый день просрочки. </w:t>
      </w:r>
    </w:p>
    <w:p w14:paraId="08DCC482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За нарушение Заказчиком сроков исполнения обязательств по Договору Заказчик по требованию Исполнителя выплачивает Исполнителю пени в размере 0,1% от общей суммы Договора за каждый день просрочки. Начисление пени производится по день исполнения Заказчиком своих обязательств по нас</w:t>
      </w:r>
      <w:r w:rsidR="00FF2580">
        <w:rPr>
          <w:rFonts w:ascii="Arial" w:hAnsi="Arial" w:cs="Arial"/>
          <w:sz w:val="24"/>
          <w:szCs w:val="24"/>
        </w:rPr>
        <w:t>тоящему Договору.</w:t>
      </w:r>
    </w:p>
    <w:p w14:paraId="186B58BD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 (форс-мажор), которые Стороны не могли предвидеть или предотвратить.</w:t>
      </w:r>
    </w:p>
    <w:p w14:paraId="69381643" w14:textId="77777777" w:rsidR="000B2D52" w:rsidRPr="000B2D52" w:rsidRDefault="000B2D52" w:rsidP="000B2D52">
      <w:pPr>
        <w:pStyle w:val="a3"/>
        <w:tabs>
          <w:tab w:val="num" w:pos="36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7BAECBF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СРОК ДЕЙСТВИЯ ДОГОВОРА</w:t>
      </w:r>
    </w:p>
    <w:p w14:paraId="49191E26" w14:textId="77777777" w:rsidR="000B2D52" w:rsidRPr="000B2D52" w:rsidRDefault="000B2D52" w:rsidP="000B2D52">
      <w:pPr>
        <w:pStyle w:val="aa"/>
        <w:tabs>
          <w:tab w:val="num" w:pos="360"/>
        </w:tabs>
        <w:rPr>
          <w:sz w:val="24"/>
          <w:szCs w:val="24"/>
          <w:lang w:eastAsia="en-US"/>
        </w:rPr>
      </w:pPr>
    </w:p>
    <w:p w14:paraId="63A66B93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Настоящий договор вступает в силу со дня его подписания обеими Сторонами и действует до полного исполнения Сторонами своих обязательств по нему.</w:t>
      </w:r>
    </w:p>
    <w:p w14:paraId="0279C318" w14:textId="77777777" w:rsidR="000B2D52" w:rsidRPr="000B2D52" w:rsidRDefault="000B2D52" w:rsidP="000B2D52">
      <w:pPr>
        <w:pStyle w:val="a3"/>
        <w:tabs>
          <w:tab w:val="num" w:pos="36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43E1749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РАССМОТРЕНИЕ СПОРОВ</w:t>
      </w:r>
    </w:p>
    <w:p w14:paraId="2D0FFB67" w14:textId="77777777" w:rsidR="000B2D52" w:rsidRPr="000B2D52" w:rsidRDefault="000B2D52" w:rsidP="000B2D52">
      <w:pPr>
        <w:pStyle w:val="aa"/>
        <w:tabs>
          <w:tab w:val="num" w:pos="360"/>
        </w:tabs>
        <w:rPr>
          <w:sz w:val="24"/>
          <w:szCs w:val="24"/>
          <w:lang w:eastAsia="en-US"/>
        </w:rPr>
      </w:pPr>
    </w:p>
    <w:p w14:paraId="592C6B85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Все споры и разногласия, возникающие в процессе реализации Договора, Стороны намерены решать путем переговоров.</w:t>
      </w:r>
    </w:p>
    <w:p w14:paraId="1825A3A3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Претензионный порядок урегулирования споров для Сторон настоящего Договора обязателен. Сторона, получившая претензию, обязана дать ответ в течение 30 (Тридцати) рабочих дней с даты её получения.</w:t>
      </w:r>
    </w:p>
    <w:p w14:paraId="77036147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Все споры по настоящему договору подлежат разрешению </w:t>
      </w:r>
      <w:proofErr w:type="gramStart"/>
      <w:r w:rsidRPr="000B2D52">
        <w:rPr>
          <w:rFonts w:ascii="Arial" w:hAnsi="Arial" w:cs="Arial"/>
          <w:sz w:val="24"/>
          <w:szCs w:val="24"/>
        </w:rPr>
        <w:t>в  Арбитражном</w:t>
      </w:r>
      <w:proofErr w:type="gramEnd"/>
      <w:r w:rsidRPr="000B2D52">
        <w:rPr>
          <w:rFonts w:ascii="Arial" w:hAnsi="Arial" w:cs="Arial"/>
          <w:sz w:val="24"/>
          <w:szCs w:val="24"/>
        </w:rPr>
        <w:t xml:space="preserve"> суде </w:t>
      </w:r>
      <w:r w:rsidR="00FF2580">
        <w:rPr>
          <w:rFonts w:ascii="Arial" w:hAnsi="Arial" w:cs="Arial"/>
          <w:sz w:val="24"/>
          <w:szCs w:val="24"/>
        </w:rPr>
        <w:t>Республики Татарстан</w:t>
      </w:r>
      <w:r w:rsidRPr="000B2D52">
        <w:rPr>
          <w:rFonts w:ascii="Arial" w:hAnsi="Arial" w:cs="Arial"/>
          <w:sz w:val="24"/>
          <w:szCs w:val="24"/>
        </w:rPr>
        <w:t>.</w:t>
      </w:r>
    </w:p>
    <w:p w14:paraId="57B7E26B" w14:textId="77777777" w:rsidR="000B2D52" w:rsidRPr="000B2D52" w:rsidRDefault="000B2D52" w:rsidP="000B2D52">
      <w:pPr>
        <w:pStyle w:val="a3"/>
        <w:tabs>
          <w:tab w:val="num" w:pos="36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4760600" w14:textId="77777777" w:rsidR="000B2D52" w:rsidRPr="000B2D52" w:rsidRDefault="000B2D52" w:rsidP="000B2D52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0" w:firstLine="0"/>
        <w:rPr>
          <w:rFonts w:cs="Arial"/>
          <w:color w:val="auto"/>
          <w:sz w:val="24"/>
          <w:szCs w:val="24"/>
        </w:rPr>
      </w:pPr>
      <w:r w:rsidRPr="000B2D52">
        <w:rPr>
          <w:rFonts w:cs="Arial"/>
          <w:color w:val="auto"/>
          <w:sz w:val="24"/>
          <w:szCs w:val="24"/>
        </w:rPr>
        <w:t>ПРОЧИЕ УСЛОВИЯ</w:t>
      </w:r>
    </w:p>
    <w:p w14:paraId="7ED113C0" w14:textId="77777777" w:rsidR="000B2D52" w:rsidRPr="000B2D52" w:rsidRDefault="000B2D52" w:rsidP="000B2D52">
      <w:pPr>
        <w:pStyle w:val="aa"/>
        <w:tabs>
          <w:tab w:val="num" w:pos="360"/>
        </w:tabs>
        <w:rPr>
          <w:sz w:val="24"/>
          <w:szCs w:val="24"/>
          <w:lang w:eastAsia="en-US"/>
        </w:rPr>
      </w:pPr>
    </w:p>
    <w:p w14:paraId="35EFA037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lastRenderedPageBreak/>
        <w:t>Договор может быть расторгнут досрочно по взаимному соглашению Сторон либо по решению суда.</w:t>
      </w:r>
    </w:p>
    <w:p w14:paraId="44E2345F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 xml:space="preserve">В случае досрочного расторжения Договора, Заказчик возмещает Исполнителю фактически понесенные им расходы (по акту о прекращении оказания услуг), а также оплачивает фактически оказанные Исполнителем услуги до момента досрочного расторжения Договора </w:t>
      </w:r>
    </w:p>
    <w:p w14:paraId="35000AE9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Все изменения и дополнения к Договору действительны только в том случае, если они совершены в письменной форме и подписаны обеими Сторонами в виде дополнительных соглашений.</w:t>
      </w:r>
    </w:p>
    <w:p w14:paraId="5DAF63C9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Недействительность отдельных положений настоящего договора не влечет недействительности настоящего договора в целом.</w:t>
      </w:r>
    </w:p>
    <w:p w14:paraId="2C93F960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Стороны подтверждают свое согласие на использование аналога собственноручной подписи («Факсимиле») в целях оформления отчетных материалов, предусмотренных действующим законодательством (п. 2 ст. 160 ГК РФ). При этом факсимильная подпись («Факсимиле») признается Сторонами равноценной подлинной подписи должностного лица (специалиста/эксперта).</w:t>
      </w:r>
    </w:p>
    <w:p w14:paraId="43D2AC2B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Все приложения, упомянутые в настоящем Договоре, являются его неотъемлемой частью. Стороны договорились, что все документы, связанные с заключением, исполнением и прекращением настоящего Договора, полученные сторонами, в том числе посредством факсимильной, электронной или иной связи (договор, приложения, учредительные и правоустанавливающие документы, документы, подтверждающие полномочия сторон; акты, письма, претензии, накладные и т.д.), признаются действительными и допускаются в качестве письменных доказательств в случаях возникновения споров.</w:t>
      </w:r>
    </w:p>
    <w:p w14:paraId="0423D4BA" w14:textId="77777777" w:rsidR="000B2D52" w:rsidRPr="000B2D52" w:rsidRDefault="000B2D52" w:rsidP="000B2D52">
      <w:pPr>
        <w:numPr>
          <w:ilvl w:val="1"/>
          <w:numId w:val="1"/>
        </w:numPr>
        <w:tabs>
          <w:tab w:val="num" w:pos="360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Заказчик обязуется не позднее 3 (трех) календарных дней с даты вступления изменений в силу и внесения их в Единый государственный реестр юридических лиц уведомить Исполнителя об изменении адреса или иных сведений, необходимых Исполнителю для оказания услуг по настоящему договору, а также изменения номера телефона или банковских реквизитов.  В противном случае все сообщения, доставленные по последнему известному адресу или номеру телефона, считаются доставленными надлежащим образом, а платежи, осуществленные на последний известный банковский счет, осуществленными должным образом.</w:t>
      </w:r>
    </w:p>
    <w:p w14:paraId="6DA494A5" w14:textId="77777777" w:rsidR="000B2D52" w:rsidRPr="000B2D52" w:rsidRDefault="000B2D52" w:rsidP="000B2D52">
      <w:pPr>
        <w:pStyle w:val="a3"/>
        <w:numPr>
          <w:ilvl w:val="1"/>
          <w:numId w:val="1"/>
        </w:numPr>
        <w:tabs>
          <w:tab w:val="num" w:pos="36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B2D52">
        <w:rPr>
          <w:rFonts w:ascii="Arial" w:hAnsi="Arial" w:cs="Arial"/>
          <w:sz w:val="24"/>
          <w:szCs w:val="24"/>
        </w:rPr>
        <w:t>Настоящий Договор составлен в двух экземплярах, имеющих равную юридическую силу - по одному для каждой из Сторон.</w:t>
      </w:r>
    </w:p>
    <w:p w14:paraId="5DE77D2B" w14:textId="77777777" w:rsidR="000B2D52" w:rsidRPr="00774606" w:rsidRDefault="000B2D52" w:rsidP="000B2D52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4B9C4F3" w14:textId="77777777" w:rsidR="000B2D52" w:rsidRPr="00774606" w:rsidRDefault="000B2D52" w:rsidP="000B2D52">
      <w:pPr>
        <w:pStyle w:val="ac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774606">
        <w:rPr>
          <w:rFonts w:ascii="Times New Roman" w:hAnsi="Times New Roman"/>
          <w:color w:val="auto"/>
          <w:sz w:val="24"/>
          <w:szCs w:val="24"/>
        </w:rPr>
        <w:t>ПРИЛОЖЕНИЯ</w:t>
      </w:r>
    </w:p>
    <w:p w14:paraId="35C54817" w14:textId="77777777" w:rsidR="000B2D52" w:rsidRPr="00FF2580" w:rsidRDefault="000B2D52" w:rsidP="000B2D52">
      <w:pPr>
        <w:pStyle w:val="a3"/>
        <w:spacing w:after="0"/>
        <w:ind w:left="431"/>
        <w:contextualSpacing w:val="0"/>
        <w:jc w:val="both"/>
        <w:rPr>
          <w:rFonts w:ascii="Arial" w:hAnsi="Arial" w:cs="Arial"/>
          <w:sz w:val="24"/>
          <w:szCs w:val="24"/>
        </w:rPr>
      </w:pPr>
      <w:r w:rsidRPr="00FF2580">
        <w:rPr>
          <w:rFonts w:ascii="Arial" w:hAnsi="Arial" w:cs="Arial"/>
          <w:sz w:val="24"/>
          <w:szCs w:val="24"/>
        </w:rPr>
        <w:t>Приложение №1 - Техническое задание.</w:t>
      </w:r>
    </w:p>
    <w:p w14:paraId="6C6B5B77" w14:textId="77777777" w:rsidR="00621E9C" w:rsidRPr="00621E9C" w:rsidRDefault="00621E9C" w:rsidP="001060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A0DE83" w14:textId="77777777" w:rsidR="00DC74EE" w:rsidRPr="00621E9C" w:rsidRDefault="00DC74EE" w:rsidP="001060A1">
      <w:pPr>
        <w:autoSpaceDE w:val="0"/>
        <w:autoSpaceDN w:val="0"/>
        <w:adjustRightInd w:val="0"/>
        <w:spacing w:after="0" w:line="240" w:lineRule="auto"/>
        <w:ind w:left="22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1E9C">
        <w:rPr>
          <w:rFonts w:ascii="Arial" w:eastAsia="Times New Roman" w:hAnsi="Arial" w:cs="Arial"/>
          <w:b/>
          <w:sz w:val="24"/>
          <w:szCs w:val="24"/>
          <w:lang w:eastAsia="ru-RU"/>
        </w:rPr>
        <w:t>10.Юридические адреса сторон</w:t>
      </w:r>
    </w:p>
    <w:tbl>
      <w:tblPr>
        <w:tblW w:w="99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3"/>
        <w:gridCol w:w="5040"/>
      </w:tblGrid>
      <w:tr w:rsidR="00DC74EE" w:rsidRPr="00621E9C" w14:paraId="400F58C7" w14:textId="77777777" w:rsidTr="00621E9C">
        <w:tc>
          <w:tcPr>
            <w:tcW w:w="4923" w:type="dxa"/>
          </w:tcPr>
          <w:p w14:paraId="4F853236" w14:textId="77777777" w:rsidR="00DC74EE" w:rsidRPr="00621E9C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Заказчик:</w:t>
            </w:r>
          </w:p>
          <w:p w14:paraId="43E42DBD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АО «Елабужское </w:t>
            </w:r>
            <w:r w:rsidR="00F7287F"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ПТС</w:t>
            </w: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  <w:p w14:paraId="23BB899F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адрес: 42360</w:t>
            </w:r>
            <w:r w:rsidR="00F7287F"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РТ, </w:t>
            </w:r>
            <w:proofErr w:type="spellStart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г.Елабуга</w:t>
            </w:r>
            <w:proofErr w:type="spellEnd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Интернациональная </w:t>
            </w:r>
            <w:r w:rsidR="00F7287F"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дом </w:t>
            </w: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F7287F"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корпус А</w:t>
            </w:r>
          </w:p>
          <w:p w14:paraId="6C9B6A0E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 1646020589 КПП 164601001</w:t>
            </w:r>
          </w:p>
          <w:p w14:paraId="21409E5D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р/с 40702810362410100510</w:t>
            </w:r>
          </w:p>
          <w:p w14:paraId="47081241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к/с 30101810600000000603</w:t>
            </w:r>
          </w:p>
          <w:p w14:paraId="1BB1117F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ОСБ «Банк Татарстан» №8610 </w:t>
            </w:r>
          </w:p>
          <w:p w14:paraId="72F8EC5B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г.Казань</w:t>
            </w:r>
            <w:proofErr w:type="spellEnd"/>
            <w:r w:rsid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 049205603</w:t>
            </w:r>
          </w:p>
          <w:p w14:paraId="52905A3D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Тел/факс (885557) 5-00-00/5-00-01</w:t>
            </w:r>
          </w:p>
          <w:p w14:paraId="06E2C7AE" w14:textId="77777777" w:rsidR="00621E9C" w:rsidRDefault="00621E9C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51318CE" w14:textId="77777777" w:rsidR="00621E9C" w:rsidRDefault="00621E9C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8AB7254" w14:textId="77777777" w:rsidR="00621E9C" w:rsidRDefault="00621E9C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44DABAD" w14:textId="77777777" w:rsidR="00621E9C" w:rsidRDefault="00621E9C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2BFD74D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директор-</w:t>
            </w:r>
          </w:p>
          <w:p w14:paraId="34B37B71" w14:textId="77777777" w:rsidR="00DC74EE" w:rsidRPr="00621E9C" w:rsidRDefault="00DC74EE" w:rsidP="00DC7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6493690D" w14:textId="77777777" w:rsidR="00DC74EE" w:rsidRPr="00621E9C" w:rsidRDefault="00DC74EE" w:rsidP="00621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 С.В.</w:t>
            </w:r>
            <w:r w:rsid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Проскин</w:t>
            </w:r>
            <w:proofErr w:type="spellEnd"/>
          </w:p>
        </w:tc>
        <w:tc>
          <w:tcPr>
            <w:tcW w:w="5040" w:type="dxa"/>
          </w:tcPr>
          <w:p w14:paraId="0632111C" w14:textId="77777777" w:rsidR="00DC74EE" w:rsidRPr="00621E9C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Исполнитель</w:t>
            </w:r>
            <w:r w:rsidR="001E599F"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14:paraId="49C71C8A" w14:textId="77777777" w:rsidR="00FF2580" w:rsidRPr="00621E9C" w:rsidRDefault="00DC74EE" w:rsidP="00FF2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769EAAE7" w14:textId="77777777" w:rsidR="00621E9C" w:rsidRPr="00621E9C" w:rsidRDefault="00621E9C" w:rsidP="00621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7CDA3AF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0D3ECD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2F0A39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A81F0D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BBF063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020EC9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FE0291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B574CD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4ECDB0" w14:textId="77777777" w:rsidR="00FF2580" w:rsidRDefault="00FF2580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35C463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BBCFBA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1CCA2B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84A4EB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B7A849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BFB4FC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8F17CB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907E1F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4327A7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551AF2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F77CB9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7891A2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77D82F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AD3EDF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51A289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D56472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7B51F1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034CEF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AB6A7B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20BB9D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CA4216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562DD7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2987DE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4E25AA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07D8AD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1050AB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F398A6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33DAB1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598F97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E68526" w14:textId="77777777" w:rsidR="00FF2580" w:rsidRDefault="00FF2580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8ECEDC" w14:textId="77777777" w:rsidR="00FF2580" w:rsidRDefault="00FF2580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A28F68" w14:textId="77777777" w:rsidR="00FF2580" w:rsidRDefault="00FF2580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647F8B" w14:textId="77777777" w:rsidR="00AD3EDB" w:rsidRDefault="00FF2580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Приложение № 1</w:t>
      </w:r>
    </w:p>
    <w:p w14:paraId="537DCD96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44E862" w14:textId="77777777" w:rsidR="00543246" w:rsidRPr="00543246" w:rsidRDefault="00543246" w:rsidP="00543246">
      <w:pPr>
        <w:spacing w:after="0" w:line="240" w:lineRule="auto"/>
        <w:jc w:val="center"/>
        <w:rPr>
          <w:rFonts w:ascii="Arial" w:hAnsi="Arial" w:cs="Arial"/>
          <w:b/>
          <w:lang w:eastAsia="ru-RU"/>
        </w:rPr>
      </w:pPr>
      <w:r w:rsidRPr="00543246">
        <w:rPr>
          <w:rFonts w:ascii="Arial" w:hAnsi="Arial" w:cs="Arial"/>
          <w:b/>
          <w:lang w:eastAsia="ru-RU"/>
        </w:rPr>
        <w:t xml:space="preserve">Техническое задание на проведение экспертизы (оценки технического состояния) и паспортизации технического устройства (тепловая сеть) АО "Елабужское ПТС" </w:t>
      </w:r>
    </w:p>
    <w:p w14:paraId="1A93B8DE" w14:textId="77777777" w:rsidR="00543246" w:rsidRPr="00543246" w:rsidRDefault="00543246" w:rsidP="00543246">
      <w:pPr>
        <w:spacing w:after="0" w:line="240" w:lineRule="auto"/>
        <w:jc w:val="center"/>
        <w:rPr>
          <w:rFonts w:ascii="Arial" w:hAnsi="Arial" w:cs="Arial"/>
          <w:b/>
          <w:lang w:eastAsia="ru-RU"/>
        </w:rPr>
      </w:pPr>
    </w:p>
    <w:tbl>
      <w:tblPr>
        <w:tblW w:w="102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261"/>
        <w:gridCol w:w="6373"/>
      </w:tblGrid>
      <w:tr w:rsidR="00543246" w:rsidRPr="00543246" w14:paraId="4CD2D1EC" w14:textId="77777777" w:rsidTr="001365F3">
        <w:tc>
          <w:tcPr>
            <w:tcW w:w="567" w:type="dxa"/>
            <w:vAlign w:val="center"/>
          </w:tcPr>
          <w:p w14:paraId="3027D825" w14:textId="77777777" w:rsidR="00543246" w:rsidRPr="00543246" w:rsidRDefault="00543246" w:rsidP="001365F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543246">
              <w:rPr>
                <w:rFonts w:ascii="Arial" w:hAnsi="Arial" w:cs="Arial"/>
                <w:b/>
                <w:lang w:eastAsia="ru-RU"/>
              </w:rPr>
              <w:t>№ п/п</w:t>
            </w:r>
          </w:p>
        </w:tc>
        <w:tc>
          <w:tcPr>
            <w:tcW w:w="3261" w:type="dxa"/>
            <w:vAlign w:val="center"/>
          </w:tcPr>
          <w:p w14:paraId="039BBF77" w14:textId="77777777" w:rsidR="00543246" w:rsidRPr="00543246" w:rsidRDefault="00543246" w:rsidP="001365F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543246">
              <w:rPr>
                <w:rFonts w:ascii="Arial" w:hAnsi="Arial" w:cs="Arial"/>
                <w:b/>
                <w:lang w:eastAsia="ru-RU"/>
              </w:rPr>
              <w:t>Параметры требований к закупаемым работам</w:t>
            </w:r>
          </w:p>
        </w:tc>
        <w:tc>
          <w:tcPr>
            <w:tcW w:w="6373" w:type="dxa"/>
            <w:vAlign w:val="center"/>
          </w:tcPr>
          <w:p w14:paraId="090CD84E" w14:textId="77777777" w:rsidR="00543246" w:rsidRPr="00543246" w:rsidRDefault="00543246" w:rsidP="001365F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543246">
              <w:rPr>
                <w:rFonts w:ascii="Arial" w:hAnsi="Arial" w:cs="Arial"/>
                <w:b/>
                <w:lang w:eastAsia="ru-RU"/>
              </w:rPr>
              <w:t>Конкретные требования к работам</w:t>
            </w:r>
          </w:p>
        </w:tc>
      </w:tr>
      <w:tr w:rsidR="00543246" w:rsidRPr="00543246" w14:paraId="7B606B2B" w14:textId="77777777" w:rsidTr="001365F3">
        <w:tc>
          <w:tcPr>
            <w:tcW w:w="567" w:type="dxa"/>
            <w:vAlign w:val="center"/>
          </w:tcPr>
          <w:p w14:paraId="4ECC1D4E" w14:textId="77777777" w:rsidR="00543246" w:rsidRPr="00543246" w:rsidRDefault="00543246" w:rsidP="00543246">
            <w:pPr>
              <w:pStyle w:val="a3"/>
              <w:numPr>
                <w:ilvl w:val="0"/>
                <w:numId w:val="9"/>
              </w:numPr>
              <w:tabs>
                <w:tab w:val="left" w:pos="18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078D199F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>Наименование закупаемых работ, услуг</w:t>
            </w:r>
          </w:p>
        </w:tc>
        <w:tc>
          <w:tcPr>
            <w:tcW w:w="6373" w:type="dxa"/>
            <w:vAlign w:val="center"/>
          </w:tcPr>
          <w:p w14:paraId="4B1CABE6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ru-RU"/>
              </w:rPr>
            </w:pPr>
            <w:r w:rsidRPr="00543246">
              <w:rPr>
                <w:rFonts w:ascii="Arial" w:hAnsi="Arial" w:cs="Arial"/>
                <w:noProof/>
                <w:lang w:eastAsia="ru-RU"/>
              </w:rPr>
              <w:t xml:space="preserve">Проведение экспертизы (оценки технического состояния)  и паспортизации тепловой сети с температурой до 115 </w:t>
            </w:r>
            <w:r w:rsidRPr="00543246">
              <w:rPr>
                <w:rFonts w:ascii="Arial" w:hAnsi="Arial" w:cs="Arial"/>
                <w:noProof/>
                <w:vertAlign w:val="superscript"/>
                <w:lang w:eastAsia="ru-RU"/>
              </w:rPr>
              <w:t>0</w:t>
            </w:r>
            <w:r w:rsidRPr="00543246">
              <w:rPr>
                <w:rFonts w:ascii="Arial" w:hAnsi="Arial" w:cs="Arial"/>
                <w:noProof/>
                <w:lang w:eastAsia="ru-RU"/>
              </w:rPr>
              <w:t>С:</w:t>
            </w:r>
          </w:p>
          <w:p w14:paraId="25FB66CE" w14:textId="77777777" w:rsidR="00543246" w:rsidRPr="00543246" w:rsidRDefault="00543246" w:rsidP="0054324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noProof/>
                <w:lang w:eastAsia="ru-RU"/>
              </w:rPr>
            </w:pPr>
            <w:r w:rsidRPr="00543246">
              <w:rPr>
                <w:rFonts w:ascii="Arial" w:hAnsi="Arial" w:cs="Arial"/>
                <w:noProof/>
                <w:lang w:eastAsia="ru-RU"/>
              </w:rPr>
              <w:t>Тепловая сеть от ПНС до Н-58 диаметром 720 мм. прокладка подземная канальная, частично проходной канал.</w:t>
            </w:r>
          </w:p>
          <w:p w14:paraId="38A3B4EB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43246" w:rsidRPr="00543246" w14:paraId="33D10825" w14:textId="77777777" w:rsidTr="001365F3">
        <w:tc>
          <w:tcPr>
            <w:tcW w:w="567" w:type="dxa"/>
            <w:vAlign w:val="center"/>
          </w:tcPr>
          <w:p w14:paraId="3CFC3B9F" w14:textId="77777777" w:rsidR="00543246" w:rsidRPr="00543246" w:rsidRDefault="00543246" w:rsidP="00543246">
            <w:pPr>
              <w:pStyle w:val="a3"/>
              <w:numPr>
                <w:ilvl w:val="0"/>
                <w:numId w:val="10"/>
              </w:numPr>
              <w:tabs>
                <w:tab w:val="left" w:pos="171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338804ED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>Количество закупаемых работ, услуг</w:t>
            </w:r>
          </w:p>
        </w:tc>
        <w:tc>
          <w:tcPr>
            <w:tcW w:w="6373" w:type="dxa"/>
            <w:vAlign w:val="center"/>
          </w:tcPr>
          <w:p w14:paraId="0431BA7D" w14:textId="77777777" w:rsidR="00543246" w:rsidRPr="00543246" w:rsidRDefault="00543246" w:rsidP="005432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noProof/>
                <w:lang w:eastAsia="ru-RU"/>
              </w:rPr>
            </w:pPr>
            <w:r w:rsidRPr="00543246">
              <w:rPr>
                <w:rFonts w:ascii="Arial" w:hAnsi="Arial" w:cs="Arial"/>
                <w:noProof/>
                <w:lang w:eastAsia="ru-RU"/>
              </w:rPr>
              <w:t>Сооружение «Участок тепломагистрали от подкачивающей насосной станции ПНС до неподвижной опоры Н-63А», кадастровый номер 16:47:011405:252, протяженностью 501 м, расположенное по адресу: Республика Татарстан, Елабужский муниципальный р-н, г. Елабуга, участок тепломагистрали от подкачивающей насосной станции (ПНС) до неподвижной опоры Н-58 (действующая тепловая сеть).</w:t>
            </w:r>
          </w:p>
          <w:p w14:paraId="02CBFE58" w14:textId="77777777" w:rsidR="00543246" w:rsidRPr="00543246" w:rsidRDefault="00543246" w:rsidP="0054324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noProof/>
                <w:lang w:eastAsia="ru-RU"/>
              </w:rPr>
            </w:pPr>
            <w:r w:rsidRPr="00543246">
              <w:rPr>
                <w:rFonts w:ascii="Arial" w:hAnsi="Arial" w:cs="Arial"/>
                <w:noProof/>
                <w:lang w:eastAsia="ru-RU"/>
              </w:rPr>
              <w:t>Сооружение «Участок тепломагистрали от неподвижной опоры Н-63А до неподвижной опоры Н-58», кадастровый номер 16:47:011405:245, протяженностью 769 м, расположенное по адресу: Республика Татарстан, Елабужский муниципальный р-н, г. Елабуга, участок тепломагистрали от подкачивающей насосной станции (ПНС) до неподвижной опоры Н-58 (не действующая тепловая сеть).</w:t>
            </w:r>
          </w:p>
          <w:p w14:paraId="66E91A88" w14:textId="77777777" w:rsidR="00543246" w:rsidRPr="00543246" w:rsidRDefault="00543246" w:rsidP="00543246">
            <w:pPr>
              <w:spacing w:after="0" w:line="240" w:lineRule="auto"/>
              <w:ind w:left="360"/>
              <w:jc w:val="both"/>
              <w:rPr>
                <w:rFonts w:ascii="Arial" w:hAnsi="Arial" w:cs="Arial"/>
                <w:noProof/>
                <w:lang w:eastAsia="ru-RU"/>
              </w:rPr>
            </w:pPr>
          </w:p>
          <w:p w14:paraId="17ABC5D4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543246" w:rsidRPr="00543246" w14:paraId="50427BCB" w14:textId="77777777" w:rsidTr="001365F3">
        <w:tc>
          <w:tcPr>
            <w:tcW w:w="567" w:type="dxa"/>
            <w:vAlign w:val="center"/>
          </w:tcPr>
          <w:p w14:paraId="75323AC5" w14:textId="77777777" w:rsidR="00543246" w:rsidRPr="00543246" w:rsidRDefault="00543246" w:rsidP="0054324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230594C6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>Место оказания работ, услуг</w:t>
            </w:r>
          </w:p>
        </w:tc>
        <w:tc>
          <w:tcPr>
            <w:tcW w:w="6373" w:type="dxa"/>
            <w:vAlign w:val="center"/>
          </w:tcPr>
          <w:p w14:paraId="2829377D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ru-RU"/>
              </w:rPr>
            </w:pPr>
            <w:r w:rsidRPr="00543246">
              <w:rPr>
                <w:rFonts w:ascii="Arial" w:hAnsi="Arial" w:cs="Arial"/>
                <w:color w:val="000000"/>
              </w:rPr>
              <w:t xml:space="preserve">РТ </w:t>
            </w:r>
            <w:proofErr w:type="spellStart"/>
            <w:r w:rsidRPr="00543246">
              <w:rPr>
                <w:rFonts w:ascii="Arial" w:hAnsi="Arial" w:cs="Arial"/>
                <w:color w:val="000000"/>
              </w:rPr>
              <w:t>г.Елабуга</w:t>
            </w:r>
            <w:proofErr w:type="spellEnd"/>
            <w:r w:rsidRPr="00543246"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 w:rsidRPr="00543246">
              <w:rPr>
                <w:rFonts w:ascii="Arial" w:hAnsi="Arial" w:cs="Arial"/>
                <w:color w:val="000000"/>
              </w:rPr>
              <w:t>Марджани</w:t>
            </w:r>
            <w:proofErr w:type="spellEnd"/>
            <w:r w:rsidRPr="00543246">
              <w:rPr>
                <w:rFonts w:ascii="Arial" w:hAnsi="Arial" w:cs="Arial"/>
                <w:color w:val="000000"/>
              </w:rPr>
              <w:t>, ул. Нечаева</w:t>
            </w:r>
          </w:p>
        </w:tc>
      </w:tr>
      <w:tr w:rsidR="00543246" w:rsidRPr="00543246" w14:paraId="235D26CC" w14:textId="77777777" w:rsidTr="001365F3">
        <w:tc>
          <w:tcPr>
            <w:tcW w:w="567" w:type="dxa"/>
            <w:vAlign w:val="center"/>
          </w:tcPr>
          <w:p w14:paraId="2193FC3B" w14:textId="77777777" w:rsidR="00543246" w:rsidRPr="00543246" w:rsidRDefault="00543246" w:rsidP="0054324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454022F9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>Цели экспертизы</w:t>
            </w:r>
          </w:p>
        </w:tc>
        <w:tc>
          <w:tcPr>
            <w:tcW w:w="6373" w:type="dxa"/>
            <w:vAlign w:val="center"/>
          </w:tcPr>
          <w:p w14:paraId="488A857F" w14:textId="77777777" w:rsidR="00543246" w:rsidRPr="00543246" w:rsidRDefault="00543246" w:rsidP="00543246">
            <w:pPr>
              <w:pStyle w:val="a3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543246">
              <w:rPr>
                <w:rFonts w:ascii="Arial" w:hAnsi="Arial" w:cs="Arial"/>
              </w:rPr>
              <w:t>Оценка технического состояния тепловых сетей и строительных конструкций тепловых сетей</w:t>
            </w:r>
          </w:p>
          <w:p w14:paraId="05302737" w14:textId="77777777" w:rsidR="00543246" w:rsidRPr="00543246" w:rsidRDefault="00543246" w:rsidP="00543246">
            <w:pPr>
              <w:pStyle w:val="a3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543246">
              <w:rPr>
                <w:rFonts w:ascii="Arial" w:hAnsi="Arial" w:cs="Arial"/>
              </w:rPr>
              <w:t>Получение в органах Ростехнадзора разрешения на допуск в эксплуатацию объекта теплоснабжения</w:t>
            </w:r>
          </w:p>
        </w:tc>
      </w:tr>
      <w:tr w:rsidR="00543246" w:rsidRPr="00543246" w14:paraId="37375C67" w14:textId="77777777" w:rsidTr="001365F3">
        <w:tc>
          <w:tcPr>
            <w:tcW w:w="567" w:type="dxa"/>
            <w:vAlign w:val="center"/>
          </w:tcPr>
          <w:p w14:paraId="47A63454" w14:textId="77777777" w:rsidR="00543246" w:rsidRPr="00543246" w:rsidRDefault="00543246" w:rsidP="0054324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4E325AA6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>Общие требования к оказанию услуг</w:t>
            </w:r>
          </w:p>
        </w:tc>
        <w:tc>
          <w:tcPr>
            <w:tcW w:w="6373" w:type="dxa"/>
            <w:vAlign w:val="center"/>
          </w:tcPr>
          <w:p w14:paraId="7CCC6DDD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>- исполнитель должен иметь опыт работы в выполнении аналогичных работ (оказании услуг), указанных в настоящем техническом задании;</w:t>
            </w:r>
          </w:p>
          <w:p w14:paraId="499FB623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>- исполнитель должен иметь в штате как минимум одного эксперта, имеющего высшее профессиональное (техническое) образование, аттестованного в установленном порядке на знание специальных требований промышленной безопасности, установленных нормативными правовыми актами и нормативно-техническими документами, по заявленным работам (услугам). Соответствие вышеуказанному требованию исполнитель подтверждает:</w:t>
            </w:r>
          </w:p>
          <w:p w14:paraId="0F1B4A7D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>а) документом государственного образца о высшем образовании эксперта(</w:t>
            </w:r>
            <w:proofErr w:type="spellStart"/>
            <w:r w:rsidRPr="00543246">
              <w:rPr>
                <w:rFonts w:ascii="Arial" w:hAnsi="Arial" w:cs="Arial"/>
                <w:lang w:eastAsia="ru-RU"/>
              </w:rPr>
              <w:t>ов</w:t>
            </w:r>
            <w:proofErr w:type="spellEnd"/>
            <w:r w:rsidRPr="00543246">
              <w:rPr>
                <w:rFonts w:ascii="Arial" w:hAnsi="Arial" w:cs="Arial"/>
                <w:lang w:eastAsia="ru-RU"/>
              </w:rPr>
              <w:t>);</w:t>
            </w:r>
          </w:p>
          <w:p w14:paraId="250554DC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>б) удостоверением об аттестации эксперта(</w:t>
            </w:r>
            <w:proofErr w:type="spellStart"/>
            <w:r w:rsidRPr="00543246">
              <w:rPr>
                <w:rFonts w:ascii="Arial" w:hAnsi="Arial" w:cs="Arial"/>
                <w:lang w:eastAsia="ru-RU"/>
              </w:rPr>
              <w:t>ов</w:t>
            </w:r>
            <w:proofErr w:type="spellEnd"/>
            <w:r w:rsidRPr="00543246">
              <w:rPr>
                <w:rFonts w:ascii="Arial" w:hAnsi="Arial" w:cs="Arial"/>
                <w:lang w:eastAsia="ru-RU"/>
              </w:rPr>
              <w:t>) в области по неразрушающему контролю в соответствии с ПБ 03-372-00 и ПБ 03-440-03 (в Единой системе оценки соответствия);</w:t>
            </w:r>
          </w:p>
          <w:p w14:paraId="58953F48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>в) квалификационным удостоверением эксперта(</w:t>
            </w:r>
            <w:proofErr w:type="spellStart"/>
            <w:r w:rsidRPr="00543246">
              <w:rPr>
                <w:rFonts w:ascii="Arial" w:hAnsi="Arial" w:cs="Arial"/>
                <w:lang w:eastAsia="ru-RU"/>
              </w:rPr>
              <w:t>ов</w:t>
            </w:r>
            <w:proofErr w:type="spellEnd"/>
            <w:r w:rsidRPr="00543246">
              <w:rPr>
                <w:rFonts w:ascii="Arial" w:hAnsi="Arial" w:cs="Arial"/>
                <w:lang w:eastAsia="ru-RU"/>
              </w:rPr>
              <w:t>).</w:t>
            </w:r>
          </w:p>
          <w:p w14:paraId="70A9924F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lastRenderedPageBreak/>
              <w:t>- исполнитель должен иметь аттестованную и аккредитованную лабораторию неразрушающего контроля, что подтверждается копией свидетельства об аккредитации лаборатории неразрушающего контроля.</w:t>
            </w:r>
          </w:p>
          <w:p w14:paraId="345EC2C8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14:paraId="326343A8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 xml:space="preserve">Исполнитель обязуется: </w:t>
            </w:r>
          </w:p>
          <w:p w14:paraId="25274512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 xml:space="preserve">- предоставить копии лицензии на право производства работ - проведение экспертизы технических </w:t>
            </w:r>
            <w:proofErr w:type="gramStart"/>
            <w:r w:rsidRPr="00543246">
              <w:rPr>
                <w:rFonts w:ascii="Arial" w:hAnsi="Arial" w:cs="Arial"/>
                <w:lang w:eastAsia="ru-RU"/>
              </w:rPr>
              <w:t>устройств,;</w:t>
            </w:r>
            <w:proofErr w:type="gramEnd"/>
          </w:p>
          <w:p w14:paraId="6E91907D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>- согласовать программу проведения экспертизы с техническим руководителем АО "Елабужское ПТС";</w:t>
            </w:r>
          </w:p>
          <w:p w14:paraId="6160FA27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 xml:space="preserve">- приступить к исполнению </w:t>
            </w:r>
            <w:r w:rsidRPr="00543246">
              <w:rPr>
                <w:rFonts w:ascii="Arial" w:hAnsi="Arial" w:cs="Arial"/>
              </w:rPr>
              <w:t>в течение 5-ти рабочих дней с момента поступления предоплаты</w:t>
            </w:r>
            <w:r w:rsidRPr="00543246">
              <w:rPr>
                <w:rFonts w:ascii="Arial" w:hAnsi="Arial" w:cs="Arial"/>
                <w:lang w:eastAsia="ru-RU"/>
              </w:rPr>
              <w:t>;</w:t>
            </w:r>
          </w:p>
          <w:p w14:paraId="606995FD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 xml:space="preserve">- своевременно выполнить экспертизу трубопроводов тепловой сети, с составлением </w:t>
            </w:r>
            <w:proofErr w:type="gramStart"/>
            <w:r w:rsidRPr="00543246">
              <w:rPr>
                <w:rFonts w:ascii="Arial" w:hAnsi="Arial" w:cs="Arial"/>
                <w:lang w:eastAsia="ru-RU"/>
              </w:rPr>
              <w:t>паспортов  на</w:t>
            </w:r>
            <w:proofErr w:type="gramEnd"/>
            <w:r w:rsidRPr="00543246">
              <w:rPr>
                <w:rFonts w:ascii="Arial" w:hAnsi="Arial" w:cs="Arial"/>
                <w:lang w:eastAsia="ru-RU"/>
              </w:rPr>
              <w:t xml:space="preserve"> участки трубопровода тепловой сети.  При наличии дефектов, исключающих выдачу положительного заключения экспертизы трубопроводов, предоставить Заказчику проект заключения экспертизы, с указанием выявленных дефектов, для проведения ремонтных работ заказчиком. </w:t>
            </w:r>
          </w:p>
          <w:p w14:paraId="4DABF35C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>По завершению ремонтных работ провести повторную экспертизу для выдачи положительного заключения экспертизы;</w:t>
            </w:r>
          </w:p>
          <w:p w14:paraId="58A3F234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 xml:space="preserve">- выполнить и сдать работы Заказчику в состоянии, соответствующим требованиям технологической и нормативно - технической документации; </w:t>
            </w:r>
          </w:p>
          <w:p w14:paraId="248F904E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>- обеспечить выполнение требований ОТ и ТБ и ППБ;</w:t>
            </w:r>
          </w:p>
          <w:p w14:paraId="329FCAE4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 xml:space="preserve">- согласовать заключение экспертизы с техническим руководителем АО "Елабужское ПТС" </w:t>
            </w:r>
          </w:p>
        </w:tc>
      </w:tr>
      <w:tr w:rsidR="00543246" w:rsidRPr="00543246" w14:paraId="25AAABC1" w14:textId="77777777" w:rsidTr="001365F3">
        <w:tc>
          <w:tcPr>
            <w:tcW w:w="567" w:type="dxa"/>
            <w:vAlign w:val="center"/>
          </w:tcPr>
          <w:p w14:paraId="61E0B182" w14:textId="77777777" w:rsidR="00543246" w:rsidRPr="00543246" w:rsidRDefault="00543246" w:rsidP="0054324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0406BD1E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>Порядок сдачи и приемки</w:t>
            </w:r>
          </w:p>
        </w:tc>
        <w:tc>
          <w:tcPr>
            <w:tcW w:w="6373" w:type="dxa"/>
            <w:vAlign w:val="center"/>
          </w:tcPr>
          <w:p w14:paraId="1191E92A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 xml:space="preserve">Сдача-приемка выполненных работ проводится представителем сторон и оформляется актом сдачи-приемки работ. </w:t>
            </w:r>
          </w:p>
        </w:tc>
      </w:tr>
      <w:tr w:rsidR="00543246" w:rsidRPr="00543246" w14:paraId="77B26A06" w14:textId="77777777" w:rsidTr="001365F3">
        <w:tc>
          <w:tcPr>
            <w:tcW w:w="567" w:type="dxa"/>
            <w:vAlign w:val="center"/>
          </w:tcPr>
          <w:p w14:paraId="1F8BC722" w14:textId="77777777" w:rsidR="00543246" w:rsidRPr="00543246" w:rsidRDefault="00543246" w:rsidP="0054324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506329C9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>Требование к результатам оказания услуг</w:t>
            </w:r>
          </w:p>
        </w:tc>
        <w:tc>
          <w:tcPr>
            <w:tcW w:w="6373" w:type="dxa"/>
            <w:vAlign w:val="center"/>
          </w:tcPr>
          <w:p w14:paraId="0746D3F9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ru-RU"/>
              </w:rPr>
            </w:pPr>
            <w:r w:rsidRPr="00543246">
              <w:rPr>
                <w:rFonts w:ascii="Arial" w:hAnsi="Arial" w:cs="Arial"/>
                <w:lang w:eastAsia="ru-RU"/>
              </w:rPr>
              <w:t xml:space="preserve">Результатами проведения </w:t>
            </w:r>
            <w:r w:rsidRPr="00543246">
              <w:rPr>
                <w:rFonts w:ascii="Arial" w:hAnsi="Arial" w:cs="Arial"/>
                <w:noProof/>
                <w:lang w:eastAsia="ru-RU"/>
              </w:rPr>
              <w:t>работ по проведению экспертизы трубопроводов тепловой сети должны являться заключения исполнителя (заключение в виде отчета на бумажном носителе в двух экземплярах и копия на электронном носителе), содержащие следующие выводы:</w:t>
            </w:r>
          </w:p>
          <w:p w14:paraId="433EA3AA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ru-RU"/>
              </w:rPr>
            </w:pPr>
            <w:r w:rsidRPr="00543246">
              <w:rPr>
                <w:rFonts w:ascii="Arial" w:hAnsi="Arial" w:cs="Arial"/>
                <w:noProof/>
                <w:lang w:eastAsia="ru-RU"/>
              </w:rPr>
              <w:t>- о соответствии трубопроводов и строительных конструкций требованиям по обеспечению  безопасности;</w:t>
            </w:r>
          </w:p>
          <w:p w14:paraId="5519910A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ru-RU"/>
              </w:rPr>
            </w:pPr>
            <w:r w:rsidRPr="00543246">
              <w:rPr>
                <w:rFonts w:ascii="Arial" w:hAnsi="Arial" w:cs="Arial"/>
                <w:noProof/>
                <w:lang w:eastAsia="ru-RU"/>
              </w:rPr>
              <w:t>- отчет по неразрушающему контролю толщины стенок трубопроводов тепловых стей;</w:t>
            </w:r>
          </w:p>
          <w:p w14:paraId="50DE1622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ru-RU"/>
              </w:rPr>
            </w:pPr>
            <w:r w:rsidRPr="00543246">
              <w:rPr>
                <w:rFonts w:ascii="Arial" w:hAnsi="Arial" w:cs="Arial"/>
                <w:noProof/>
                <w:lang w:eastAsia="ru-RU"/>
              </w:rPr>
              <w:t>- паспорта на участки трубопроводов тепловых сетей;</w:t>
            </w:r>
          </w:p>
          <w:p w14:paraId="7303E699" w14:textId="77777777" w:rsidR="00543246" w:rsidRPr="00543246" w:rsidRDefault="00543246" w:rsidP="00543246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ru-RU"/>
              </w:rPr>
            </w:pPr>
            <w:r w:rsidRPr="00543246">
              <w:rPr>
                <w:rFonts w:ascii="Arial" w:hAnsi="Arial" w:cs="Arial"/>
                <w:noProof/>
                <w:lang w:eastAsia="ru-RU"/>
              </w:rPr>
              <w:t>- обоснование об отсутствии необходимости стационарного освещения проходных каналов тепловых сетей.</w:t>
            </w:r>
          </w:p>
        </w:tc>
      </w:tr>
    </w:tbl>
    <w:p w14:paraId="129A5E7F" w14:textId="77777777" w:rsidR="00543246" w:rsidRDefault="00543246" w:rsidP="0054324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4727DA6B" w14:textId="77777777" w:rsidR="00AD3EDB" w:rsidRDefault="00AD3EDB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F3221F" w14:textId="77777777" w:rsidR="00543246" w:rsidRDefault="00543246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3"/>
        <w:gridCol w:w="5040"/>
      </w:tblGrid>
      <w:tr w:rsidR="00FF2580" w:rsidRPr="00621E9C" w14:paraId="1A0A7979" w14:textId="77777777" w:rsidTr="00B5506F">
        <w:tc>
          <w:tcPr>
            <w:tcW w:w="4923" w:type="dxa"/>
          </w:tcPr>
          <w:p w14:paraId="3070E4A4" w14:textId="77777777" w:rsidR="00FF2580" w:rsidRPr="00621E9C" w:rsidRDefault="00FF2580" w:rsidP="00B5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Заказчик:</w:t>
            </w:r>
          </w:p>
          <w:p w14:paraId="76003833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АО «Елабужское ПТС» </w:t>
            </w:r>
          </w:p>
          <w:p w14:paraId="0178E774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Юридический адрес: 423602, РТ, </w:t>
            </w:r>
            <w:proofErr w:type="spellStart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г.Елабуга</w:t>
            </w:r>
            <w:proofErr w:type="spellEnd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Интернациональная дом 9, корпус А</w:t>
            </w:r>
          </w:p>
          <w:p w14:paraId="16540869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 1646020589 КПП 164601001</w:t>
            </w:r>
          </w:p>
          <w:p w14:paraId="30D3719F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р/с 40702810362410100510</w:t>
            </w:r>
          </w:p>
          <w:p w14:paraId="3ABABF0F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к/с 30101810600000000603</w:t>
            </w:r>
          </w:p>
          <w:p w14:paraId="29407FED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ОСБ «Банк Татарстан» №8610 </w:t>
            </w:r>
          </w:p>
          <w:p w14:paraId="2A785E3F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г.Казань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 049205603</w:t>
            </w:r>
          </w:p>
          <w:p w14:paraId="66C464BC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Тел/факс (885557) 5-00-00/5-00-01</w:t>
            </w:r>
          </w:p>
          <w:p w14:paraId="175975F0" w14:textId="77777777" w:rsidR="00FF2580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E0E3268" w14:textId="77777777" w:rsidR="00FF2580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1B09ECA" w14:textId="77777777" w:rsidR="00FF2580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FC89182" w14:textId="77777777" w:rsidR="00FF2580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C83182B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директор-</w:t>
            </w:r>
          </w:p>
          <w:p w14:paraId="2C4311B3" w14:textId="77777777" w:rsidR="00FF2580" w:rsidRPr="00621E9C" w:rsidRDefault="00FF2580" w:rsidP="00B550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240ABEF8" w14:textId="77777777" w:rsidR="00FF2580" w:rsidRPr="00621E9C" w:rsidRDefault="00FF2580" w:rsidP="00B55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 С.В.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Проскин</w:t>
            </w:r>
            <w:proofErr w:type="spellEnd"/>
          </w:p>
        </w:tc>
        <w:tc>
          <w:tcPr>
            <w:tcW w:w="5040" w:type="dxa"/>
          </w:tcPr>
          <w:p w14:paraId="4B4CF9BF" w14:textId="77777777" w:rsidR="00FF2580" w:rsidRPr="00621E9C" w:rsidRDefault="00FF2580" w:rsidP="00B5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Исполнитель:</w:t>
            </w:r>
          </w:p>
          <w:p w14:paraId="6316036E" w14:textId="77777777" w:rsidR="00FF2580" w:rsidRPr="00621E9C" w:rsidRDefault="00FF2580" w:rsidP="00B55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1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5E8E7424" w14:textId="77777777" w:rsidR="00FF2580" w:rsidRPr="00621E9C" w:rsidRDefault="00FF2580" w:rsidP="00B55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EE2DC1E" w14:textId="77777777" w:rsidR="00FF2580" w:rsidRDefault="00FF2580" w:rsidP="00AD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F2580" w:rsidSect="00621E9C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175E"/>
    <w:multiLevelType w:val="hybridMultilevel"/>
    <w:tmpl w:val="377E3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9546E63"/>
    <w:multiLevelType w:val="multilevel"/>
    <w:tmpl w:val="3660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1FD9007E"/>
    <w:multiLevelType w:val="hybridMultilevel"/>
    <w:tmpl w:val="AF420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2C7B26"/>
    <w:multiLevelType w:val="multilevel"/>
    <w:tmpl w:val="0D689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4" w15:restartNumberingAfterBreak="0">
    <w:nsid w:val="467A6794"/>
    <w:multiLevelType w:val="hybridMultilevel"/>
    <w:tmpl w:val="D8F2454C"/>
    <w:lvl w:ilvl="0" w:tplc="9F98F738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33B71"/>
    <w:multiLevelType w:val="hybridMultilevel"/>
    <w:tmpl w:val="0A28F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B4ADA"/>
    <w:multiLevelType w:val="hybridMultilevel"/>
    <w:tmpl w:val="20CCAE6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72781"/>
    <w:multiLevelType w:val="hybridMultilevel"/>
    <w:tmpl w:val="70C21D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D2627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9B5ACE"/>
    <w:multiLevelType w:val="hybridMultilevel"/>
    <w:tmpl w:val="CFA0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15EA5"/>
    <w:multiLevelType w:val="hybridMultilevel"/>
    <w:tmpl w:val="AF420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A2"/>
    <w:rsid w:val="000146F9"/>
    <w:rsid w:val="00090B27"/>
    <w:rsid w:val="000B2D52"/>
    <w:rsid w:val="000E117D"/>
    <w:rsid w:val="001060A1"/>
    <w:rsid w:val="00197C61"/>
    <w:rsid w:val="001E599F"/>
    <w:rsid w:val="002A0B59"/>
    <w:rsid w:val="00311F8E"/>
    <w:rsid w:val="003C4D3C"/>
    <w:rsid w:val="00450CF8"/>
    <w:rsid w:val="00463414"/>
    <w:rsid w:val="004C15E9"/>
    <w:rsid w:val="004F1A0A"/>
    <w:rsid w:val="00543246"/>
    <w:rsid w:val="00621E9C"/>
    <w:rsid w:val="00845911"/>
    <w:rsid w:val="00854A3D"/>
    <w:rsid w:val="008A4FA2"/>
    <w:rsid w:val="008F0ADB"/>
    <w:rsid w:val="009C48F1"/>
    <w:rsid w:val="00A642FB"/>
    <w:rsid w:val="00AD3EDB"/>
    <w:rsid w:val="00B954A4"/>
    <w:rsid w:val="00BF2FAA"/>
    <w:rsid w:val="00C51515"/>
    <w:rsid w:val="00D316A5"/>
    <w:rsid w:val="00D6588F"/>
    <w:rsid w:val="00DC74EE"/>
    <w:rsid w:val="00E634A2"/>
    <w:rsid w:val="00F21F5E"/>
    <w:rsid w:val="00F6425F"/>
    <w:rsid w:val="00F7287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0F39"/>
  <w15:docId w15:val="{CBE697A7-077E-4D82-9C29-76ADE4AF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3EDB"/>
    <w:pPr>
      <w:keepNext/>
      <w:spacing w:after="0" w:line="240" w:lineRule="auto"/>
      <w:ind w:left="703"/>
      <w:jc w:val="both"/>
      <w:outlineLvl w:val="0"/>
    </w:pPr>
    <w:rPr>
      <w:rFonts w:ascii="Arial" w:eastAsia="Times New Roman" w:hAnsi="Arial" w:cs="Arial"/>
      <w:b/>
      <w:bCs/>
      <w:spacing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1A0A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1E599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C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60A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3EDB"/>
    <w:rPr>
      <w:rFonts w:ascii="Arial" w:eastAsia="Times New Roman" w:hAnsi="Arial" w:cs="Arial"/>
      <w:b/>
      <w:bCs/>
      <w:spacing w:val="28"/>
      <w:sz w:val="24"/>
      <w:szCs w:val="24"/>
      <w:lang w:eastAsia="ru-RU"/>
    </w:rPr>
  </w:style>
  <w:style w:type="paragraph" w:styleId="a8">
    <w:name w:val="header"/>
    <w:basedOn w:val="a"/>
    <w:link w:val="a9"/>
    <w:rsid w:val="00AD3EDB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AD3E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ДОбычный"/>
    <w:link w:val="ab"/>
    <w:qFormat/>
    <w:rsid w:val="000B2D52"/>
    <w:pPr>
      <w:spacing w:after="200" w:line="240" w:lineRule="auto"/>
      <w:jc w:val="both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b">
    <w:name w:val="ДОбычный Знак"/>
    <w:link w:val="aa"/>
    <w:rsid w:val="000B2D52"/>
    <w:rPr>
      <w:rFonts w:ascii="Arial" w:eastAsia="Arial" w:hAnsi="Arial" w:cs="Arial"/>
      <w:sz w:val="20"/>
      <w:szCs w:val="20"/>
      <w:lang w:eastAsia="ru-RU"/>
    </w:rPr>
  </w:style>
  <w:style w:type="paragraph" w:customStyle="1" w:styleId="ac">
    <w:name w:val="ДЗаголовок"/>
    <w:basedOn w:val="1"/>
    <w:next w:val="aa"/>
    <w:link w:val="ad"/>
    <w:qFormat/>
    <w:rsid w:val="000B2D52"/>
    <w:pPr>
      <w:keepLines/>
      <w:spacing w:before="240" w:after="240" w:line="276" w:lineRule="auto"/>
      <w:ind w:left="0"/>
      <w:jc w:val="center"/>
    </w:pPr>
    <w:rPr>
      <w:rFonts w:cs="Times New Roman"/>
      <w:color w:val="365F91"/>
      <w:spacing w:val="0"/>
      <w:sz w:val="20"/>
      <w:szCs w:val="20"/>
      <w:lang w:val="x-none" w:eastAsia="x-none"/>
    </w:rPr>
  </w:style>
  <w:style w:type="character" w:customStyle="1" w:styleId="ad">
    <w:name w:val="ДЗаголовок Знак"/>
    <w:link w:val="ac"/>
    <w:rsid w:val="000B2D52"/>
    <w:rPr>
      <w:rFonts w:ascii="Arial" w:eastAsia="Times New Roman" w:hAnsi="Arial" w:cs="Times New Roman"/>
      <w:b/>
      <w:bCs/>
      <w:color w:val="365F91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2834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Карпов</dc:creator>
  <cp:keywords/>
  <dc:description/>
  <cp:lastModifiedBy>Лариса Никитина</cp:lastModifiedBy>
  <cp:revision>2</cp:revision>
  <cp:lastPrinted>2022-10-26T07:05:00Z</cp:lastPrinted>
  <dcterms:created xsi:type="dcterms:W3CDTF">2023-03-09T08:58:00Z</dcterms:created>
  <dcterms:modified xsi:type="dcterms:W3CDTF">2023-03-09T08:58:00Z</dcterms:modified>
</cp:coreProperties>
</file>