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ДОГОВОР №____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A063D" w:rsidRPr="00D30858" w:rsidTr="00835733">
        <w:tc>
          <w:tcPr>
            <w:tcW w:w="4785" w:type="dxa"/>
            <w:hideMark/>
          </w:tcPr>
          <w:p w:rsidR="007A063D" w:rsidRPr="00D30858" w:rsidRDefault="007A063D" w:rsidP="007A063D">
            <w:pPr>
              <w:widowControl w:val="0"/>
              <w:tabs>
                <w:tab w:val="left" w:pos="7655"/>
              </w:tabs>
              <w:suppressAutoHyphens/>
              <w:snapToGrid w:val="0"/>
              <w:spacing w:after="6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D30858">
              <w:rPr>
                <w:sz w:val="24"/>
                <w:szCs w:val="24"/>
                <w:lang w:eastAsia="ar-SA"/>
              </w:rPr>
              <w:t>г</w:t>
            </w:r>
            <w:proofErr w:type="gramStart"/>
            <w:r w:rsidRPr="00D30858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Е</w:t>
            </w:r>
            <w:proofErr w:type="gramEnd"/>
            <w:r>
              <w:rPr>
                <w:sz w:val="24"/>
                <w:szCs w:val="24"/>
                <w:lang w:eastAsia="ar-SA"/>
              </w:rPr>
              <w:t>лабуга</w:t>
            </w:r>
            <w:proofErr w:type="spellEnd"/>
          </w:p>
        </w:tc>
        <w:tc>
          <w:tcPr>
            <w:tcW w:w="4786" w:type="dxa"/>
            <w:hideMark/>
          </w:tcPr>
          <w:p w:rsidR="007A063D" w:rsidRPr="00D30858" w:rsidRDefault="007A063D" w:rsidP="00835733">
            <w:pPr>
              <w:widowControl w:val="0"/>
              <w:tabs>
                <w:tab w:val="left" w:pos="7655"/>
              </w:tabs>
              <w:suppressAutoHyphens/>
              <w:snapToGrid w:val="0"/>
              <w:spacing w:after="60"/>
              <w:jc w:val="right"/>
              <w:rPr>
                <w:sz w:val="24"/>
                <w:szCs w:val="24"/>
                <w:lang w:eastAsia="ar-SA"/>
              </w:rPr>
            </w:pPr>
            <w:r w:rsidRPr="00D30858">
              <w:rPr>
                <w:sz w:val="24"/>
                <w:szCs w:val="24"/>
                <w:lang w:eastAsia="ar-SA"/>
              </w:rPr>
              <w:t>«___» ________2014 г.</w:t>
            </w:r>
          </w:p>
        </w:tc>
      </w:tr>
    </w:tbl>
    <w:p w:rsidR="007A063D" w:rsidRPr="00D30858" w:rsidRDefault="007A063D" w:rsidP="006462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ОАО "Елабужское предприятие тепловых сетей"</w:t>
      </w:r>
      <w:proofErr w:type="gramStart"/>
      <w:r>
        <w:rPr>
          <w:sz w:val="24"/>
          <w:szCs w:val="24"/>
        </w:rPr>
        <w:t xml:space="preserve"> </w:t>
      </w:r>
      <w:r w:rsidRPr="00E66F63">
        <w:rPr>
          <w:sz w:val="24"/>
          <w:szCs w:val="24"/>
        </w:rPr>
        <w:t>,</w:t>
      </w:r>
      <w:proofErr w:type="gramEnd"/>
      <w:r w:rsidRPr="00E66F63">
        <w:rPr>
          <w:sz w:val="24"/>
          <w:szCs w:val="24"/>
        </w:rPr>
        <w:t xml:space="preserve"> именуемое в дальнейшем «Заказчик», в лице </w:t>
      </w:r>
      <w:r>
        <w:rPr>
          <w:sz w:val="24"/>
          <w:szCs w:val="24"/>
        </w:rPr>
        <w:t xml:space="preserve">генерального директора </w:t>
      </w:r>
      <w:proofErr w:type="spellStart"/>
      <w:r>
        <w:rPr>
          <w:sz w:val="24"/>
          <w:szCs w:val="24"/>
        </w:rPr>
        <w:t>Камалетдинова</w:t>
      </w:r>
      <w:proofErr w:type="spellEnd"/>
      <w:r>
        <w:rPr>
          <w:sz w:val="24"/>
          <w:szCs w:val="24"/>
        </w:rPr>
        <w:t xml:space="preserve"> И.И.</w:t>
      </w:r>
      <w:r w:rsidRPr="00E66F63">
        <w:rPr>
          <w:sz w:val="24"/>
          <w:szCs w:val="24"/>
        </w:rPr>
        <w:t>, действующего на основании Устава, с</w:t>
      </w:r>
      <w:r>
        <w:rPr>
          <w:sz w:val="24"/>
          <w:szCs w:val="24"/>
        </w:rPr>
        <w:t xml:space="preserve"> одной стороны, и _____________</w:t>
      </w:r>
      <w:r w:rsidRPr="00E66F63">
        <w:rPr>
          <w:sz w:val="24"/>
          <w:szCs w:val="24"/>
        </w:rPr>
        <w:t>, имену</w:t>
      </w:r>
      <w:r w:rsidRPr="00E66F63">
        <w:rPr>
          <w:sz w:val="24"/>
          <w:szCs w:val="24"/>
        </w:rPr>
        <w:t>е</w:t>
      </w:r>
      <w:r w:rsidRPr="00E66F63">
        <w:rPr>
          <w:sz w:val="24"/>
          <w:szCs w:val="24"/>
        </w:rPr>
        <w:t>мое в дальнейшем «Поставщик», в лице _________, действующего на основа</w:t>
      </w:r>
      <w:r>
        <w:rPr>
          <w:sz w:val="24"/>
          <w:szCs w:val="24"/>
        </w:rPr>
        <w:t>нии ___________</w:t>
      </w:r>
      <w:r w:rsidRPr="00E66F63">
        <w:rPr>
          <w:sz w:val="24"/>
          <w:szCs w:val="24"/>
        </w:rPr>
        <w:t>, с другой стороны, именуемые в дальнейшем «Стороны», заключили в соответствии с протоколом  № _____________ от _____________ 2014 года настоящий Договор о ниж</w:t>
      </w:r>
      <w:r w:rsidRPr="00E66F63">
        <w:rPr>
          <w:sz w:val="24"/>
          <w:szCs w:val="24"/>
        </w:rPr>
        <w:t>е</w:t>
      </w:r>
      <w:r w:rsidRPr="00E66F63">
        <w:rPr>
          <w:sz w:val="24"/>
          <w:szCs w:val="24"/>
        </w:rPr>
        <w:t>следующем</w:t>
      </w:r>
      <w:r w:rsidRPr="00D30858">
        <w:rPr>
          <w:sz w:val="24"/>
          <w:szCs w:val="24"/>
        </w:rPr>
        <w:t>:</w:t>
      </w:r>
    </w:p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1. Предмет Договора</w:t>
      </w:r>
    </w:p>
    <w:p w:rsidR="007A063D" w:rsidRPr="00D30858" w:rsidRDefault="007A063D" w:rsidP="006462B5">
      <w:pPr>
        <w:ind w:right="-57"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 xml:space="preserve">1.1. Исполнитель обязуется оказать информационные услуги </w:t>
      </w:r>
      <w:r>
        <w:rPr>
          <w:sz w:val="24"/>
          <w:szCs w:val="24"/>
        </w:rPr>
        <w:t>по сопровождению</w:t>
      </w:r>
      <w:r w:rsidRPr="00D30858">
        <w:rPr>
          <w:sz w:val="24"/>
          <w:szCs w:val="24"/>
        </w:rPr>
        <w:t xml:space="preserve"> имеющейся с</w:t>
      </w:r>
      <w:r w:rsidRPr="00D30858">
        <w:rPr>
          <w:sz w:val="24"/>
          <w:szCs w:val="24"/>
        </w:rPr>
        <w:t>е</w:t>
      </w:r>
      <w:r w:rsidRPr="00D30858">
        <w:rPr>
          <w:sz w:val="24"/>
          <w:szCs w:val="24"/>
        </w:rPr>
        <w:t xml:space="preserve">тевой версии справочной правовой системы (СПС) </w:t>
      </w:r>
      <w:r>
        <w:rPr>
          <w:sz w:val="24"/>
          <w:szCs w:val="24"/>
        </w:rPr>
        <w:t>_______________</w:t>
      </w:r>
      <w:r w:rsidRPr="00D30858">
        <w:rPr>
          <w:sz w:val="24"/>
          <w:szCs w:val="24"/>
        </w:rPr>
        <w:t>, а Заказчик обязуется принять и оплатить такие услуги (далее по тексту – «Услуги»), согласно Техническому заданию (Приложение № 1), являющегося неотъемлемой частью настоящего Договора.</w:t>
      </w:r>
    </w:p>
    <w:p w:rsidR="007A063D" w:rsidRPr="00D30858" w:rsidRDefault="007A063D" w:rsidP="006462B5">
      <w:pPr>
        <w:ind w:right="-57"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1.2. Приложение №1 содержит наименование видов услуг, расценки, объём и стоимость Услуг, подлежащих оказанию по настоящему контракту.</w:t>
      </w:r>
    </w:p>
    <w:p w:rsidR="007A063D" w:rsidRPr="00D30858" w:rsidRDefault="007A063D" w:rsidP="006462B5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1.3. Исполнитель гарантирует, что обладает всеми правами на реализацию указанных в догов</w:t>
      </w:r>
      <w:r w:rsidRPr="00D30858">
        <w:rPr>
          <w:sz w:val="24"/>
          <w:szCs w:val="24"/>
        </w:rPr>
        <w:t>о</w:t>
      </w:r>
      <w:r w:rsidRPr="00D30858">
        <w:rPr>
          <w:sz w:val="24"/>
          <w:szCs w:val="24"/>
        </w:rPr>
        <w:t>ре услуг на территории России, в том числе имеет необходимые лицензии, аккредитации, ра</w:t>
      </w:r>
      <w:r w:rsidRPr="00D30858">
        <w:rPr>
          <w:sz w:val="24"/>
          <w:szCs w:val="24"/>
        </w:rPr>
        <w:t>з</w:t>
      </w:r>
      <w:r w:rsidRPr="00D30858">
        <w:rPr>
          <w:sz w:val="24"/>
          <w:szCs w:val="24"/>
        </w:rPr>
        <w:t>решения, патенты, сертификаты, заключения, не нарушает при этом авторских и патентных прав, прав на использование товарных знаков, торговых марок и наименований товаров.</w:t>
      </w:r>
    </w:p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2. Цена Договора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2.1. Цена Договора в соответствии с Приложе</w:t>
      </w:r>
      <w:r>
        <w:rPr>
          <w:sz w:val="24"/>
          <w:szCs w:val="24"/>
        </w:rPr>
        <w:t>нием № 1 составляет ___.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2.2. Цена Договора устанавливается в рублях, определяется твёрдой и не подлежащей измен</w:t>
      </w:r>
      <w:r w:rsidRPr="00D30858">
        <w:rPr>
          <w:sz w:val="24"/>
          <w:szCs w:val="24"/>
        </w:rPr>
        <w:t>е</w:t>
      </w:r>
      <w:r w:rsidRPr="00D30858">
        <w:rPr>
          <w:sz w:val="24"/>
          <w:szCs w:val="24"/>
        </w:rPr>
        <w:t>нию в сторону увеличения вследствие инфляции или иных причин.</w:t>
      </w:r>
    </w:p>
    <w:p w:rsidR="007A063D" w:rsidRPr="00D30858" w:rsidRDefault="007A063D" w:rsidP="006462B5">
      <w:pPr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2.3. Цена Договора включает в себя стоимость услуг, все возможные расходы, установку о</w:t>
      </w:r>
      <w:r w:rsidRPr="00D30858">
        <w:rPr>
          <w:sz w:val="24"/>
          <w:szCs w:val="24"/>
        </w:rPr>
        <w:t>б</w:t>
      </w:r>
      <w:r w:rsidRPr="00D30858">
        <w:rPr>
          <w:sz w:val="24"/>
          <w:szCs w:val="24"/>
        </w:rPr>
        <w:t>новления программного обеспечения, оплату налогов и таможенных сборов.</w:t>
      </w:r>
    </w:p>
    <w:p w:rsidR="00B41A5A" w:rsidRDefault="00B41A5A" w:rsidP="007A063D">
      <w:pPr>
        <w:jc w:val="center"/>
        <w:rPr>
          <w:b/>
          <w:sz w:val="24"/>
          <w:szCs w:val="24"/>
        </w:rPr>
      </w:pPr>
    </w:p>
    <w:p w:rsidR="007A063D" w:rsidRPr="00B41A5A" w:rsidRDefault="007A063D" w:rsidP="007A063D">
      <w:pPr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3. Период оказания услуг</w:t>
      </w:r>
    </w:p>
    <w:p w:rsidR="007A063D" w:rsidRPr="00D30858" w:rsidRDefault="007A063D" w:rsidP="006462B5">
      <w:pPr>
        <w:ind w:firstLine="567"/>
        <w:jc w:val="both"/>
        <w:rPr>
          <w:b/>
          <w:sz w:val="24"/>
          <w:szCs w:val="24"/>
        </w:rPr>
      </w:pPr>
      <w:r w:rsidRPr="00D30858">
        <w:rPr>
          <w:sz w:val="24"/>
          <w:szCs w:val="24"/>
        </w:rPr>
        <w:t xml:space="preserve">3.1. Период оказания услуг: с </w:t>
      </w:r>
      <w:r w:rsidR="006279D0">
        <w:rPr>
          <w:sz w:val="24"/>
          <w:szCs w:val="24"/>
        </w:rPr>
        <w:t xml:space="preserve">момента заключения договора </w:t>
      </w:r>
      <w:r w:rsidRPr="00D30858">
        <w:rPr>
          <w:sz w:val="24"/>
          <w:szCs w:val="24"/>
        </w:rPr>
        <w:t>до 31.12.2015</w:t>
      </w:r>
      <w:r>
        <w:rPr>
          <w:sz w:val="24"/>
          <w:szCs w:val="24"/>
        </w:rPr>
        <w:t>г</w:t>
      </w:r>
      <w:r w:rsidRPr="00D30858">
        <w:rPr>
          <w:sz w:val="24"/>
          <w:szCs w:val="24"/>
        </w:rPr>
        <w:t>.</w:t>
      </w:r>
    </w:p>
    <w:p w:rsidR="007A063D" w:rsidRPr="00B41A5A" w:rsidRDefault="007A063D" w:rsidP="006462B5">
      <w:pPr>
        <w:ind w:firstLine="567"/>
        <w:jc w:val="both"/>
        <w:rPr>
          <w:b/>
          <w:sz w:val="24"/>
          <w:szCs w:val="24"/>
        </w:rPr>
      </w:pPr>
      <w:r w:rsidRPr="00D30858">
        <w:rPr>
          <w:sz w:val="24"/>
          <w:szCs w:val="24"/>
        </w:rPr>
        <w:t>3.2. Стороны по взаимному согласию путем заключения дополнительного соглашения к Дог</w:t>
      </w:r>
      <w:r w:rsidRPr="00D30858">
        <w:rPr>
          <w:sz w:val="24"/>
          <w:szCs w:val="24"/>
        </w:rPr>
        <w:t>о</w:t>
      </w:r>
      <w:r w:rsidRPr="00D30858">
        <w:rPr>
          <w:sz w:val="24"/>
          <w:szCs w:val="24"/>
        </w:rPr>
        <w:t>вору могут изменить период оказания услуг, не изменяя при этом объёмов таких услуг.</w:t>
      </w:r>
    </w:p>
    <w:p w:rsidR="007A063D" w:rsidRPr="00B41A5A" w:rsidRDefault="007A063D" w:rsidP="007A063D">
      <w:pPr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4. Порядок и условия оплаты по Договору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bCs/>
          <w:sz w:val="24"/>
          <w:szCs w:val="24"/>
        </w:rPr>
        <w:t xml:space="preserve">4.1. </w:t>
      </w:r>
      <w:r w:rsidRPr="007A063D">
        <w:rPr>
          <w:sz w:val="24"/>
          <w:szCs w:val="24"/>
        </w:rPr>
        <w:t xml:space="preserve">Заказчик </w:t>
      </w:r>
      <w:proofErr w:type="gramStart"/>
      <w:r w:rsidRPr="007A063D">
        <w:rPr>
          <w:sz w:val="24"/>
          <w:szCs w:val="24"/>
        </w:rPr>
        <w:t>оплачивает стоимость информационных</w:t>
      </w:r>
      <w:proofErr w:type="gramEnd"/>
      <w:r w:rsidRPr="007A063D">
        <w:rPr>
          <w:sz w:val="24"/>
          <w:szCs w:val="24"/>
        </w:rPr>
        <w:t xml:space="preserve"> услуг с использованием экземпляров С</w:t>
      </w:r>
      <w:r w:rsidR="00314BEE">
        <w:rPr>
          <w:sz w:val="24"/>
          <w:szCs w:val="24"/>
        </w:rPr>
        <w:t>ПС</w:t>
      </w:r>
      <w:r w:rsidRPr="007A063D">
        <w:rPr>
          <w:sz w:val="24"/>
          <w:szCs w:val="24"/>
        </w:rPr>
        <w:t xml:space="preserve"> до </w:t>
      </w:r>
      <w:r>
        <w:rPr>
          <w:sz w:val="24"/>
          <w:szCs w:val="24"/>
        </w:rPr>
        <w:t>2</w:t>
      </w:r>
      <w:r w:rsidRPr="007A063D">
        <w:rPr>
          <w:sz w:val="24"/>
          <w:szCs w:val="24"/>
        </w:rPr>
        <w:t>5 числа месяца, следующего за месяцем их оказания. Под датой оплаты понимается дата списания денежных сре</w:t>
      </w:r>
      <w:proofErr w:type="gramStart"/>
      <w:r w:rsidRPr="007A063D">
        <w:rPr>
          <w:sz w:val="24"/>
          <w:szCs w:val="24"/>
        </w:rPr>
        <w:t>дств с р</w:t>
      </w:r>
      <w:proofErr w:type="gramEnd"/>
      <w:r w:rsidRPr="007A063D">
        <w:rPr>
          <w:sz w:val="24"/>
          <w:szCs w:val="24"/>
        </w:rPr>
        <w:t>асчетного счета Заказчика или внесение денежных средств в кассу Исполнителя</w:t>
      </w:r>
      <w:r w:rsidRPr="00D30858">
        <w:rPr>
          <w:sz w:val="24"/>
          <w:szCs w:val="24"/>
        </w:rPr>
        <w:t xml:space="preserve">. </w:t>
      </w:r>
    </w:p>
    <w:p w:rsidR="00B41A5A" w:rsidRDefault="00B41A5A" w:rsidP="007A063D">
      <w:pPr>
        <w:widowControl w:val="0"/>
        <w:jc w:val="center"/>
        <w:rPr>
          <w:b/>
          <w:sz w:val="24"/>
          <w:szCs w:val="24"/>
        </w:rPr>
      </w:pPr>
    </w:p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5. Обязательства и права Сторон</w:t>
      </w:r>
    </w:p>
    <w:p w:rsidR="007A063D" w:rsidRPr="00D30858" w:rsidRDefault="007A063D" w:rsidP="006462B5">
      <w:pPr>
        <w:ind w:right="-57"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5.1. Заказчик обязуется непосредственно после подписания Договора предоставить Исполнит</w:t>
      </w:r>
      <w:r w:rsidRPr="00D30858">
        <w:rPr>
          <w:sz w:val="24"/>
          <w:szCs w:val="24"/>
        </w:rPr>
        <w:t>е</w:t>
      </w:r>
      <w:r w:rsidRPr="00D30858">
        <w:rPr>
          <w:sz w:val="24"/>
          <w:szCs w:val="24"/>
        </w:rPr>
        <w:t>лю всю информацию, необходимую для оказания Услуг по Договору.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 xml:space="preserve">5.2. </w:t>
      </w:r>
      <w:r w:rsidRPr="00D30858">
        <w:rPr>
          <w:bCs/>
          <w:sz w:val="24"/>
          <w:szCs w:val="24"/>
        </w:rPr>
        <w:t>Заказчик</w:t>
      </w:r>
      <w:r w:rsidRPr="00D30858">
        <w:rPr>
          <w:sz w:val="24"/>
          <w:szCs w:val="24"/>
        </w:rPr>
        <w:t xml:space="preserve"> обязуется оплатить Услуги в соответствии с </w:t>
      </w:r>
      <w:proofErr w:type="spellStart"/>
      <w:r w:rsidRPr="00D30858">
        <w:rPr>
          <w:sz w:val="24"/>
          <w:szCs w:val="24"/>
        </w:rPr>
        <w:t>п.п</w:t>
      </w:r>
      <w:proofErr w:type="spellEnd"/>
      <w:r w:rsidRPr="00D30858">
        <w:rPr>
          <w:sz w:val="24"/>
          <w:szCs w:val="24"/>
        </w:rPr>
        <w:t>. 4.1., 4.2. настоящего Договора, в размерах и сроки, установленные Договором.</w:t>
      </w:r>
    </w:p>
    <w:p w:rsidR="007A063D" w:rsidRPr="00D30858" w:rsidRDefault="007A063D" w:rsidP="006462B5">
      <w:pPr>
        <w:ind w:firstLine="567"/>
        <w:jc w:val="both"/>
        <w:rPr>
          <w:b/>
          <w:bCs/>
          <w:sz w:val="24"/>
          <w:szCs w:val="24"/>
        </w:rPr>
      </w:pPr>
      <w:r w:rsidRPr="00D30858">
        <w:rPr>
          <w:bCs/>
          <w:sz w:val="24"/>
          <w:szCs w:val="24"/>
        </w:rPr>
        <w:t xml:space="preserve">5.3. Заказчик вправе осуществлять надзор и </w:t>
      </w:r>
      <w:proofErr w:type="gramStart"/>
      <w:r w:rsidRPr="00D30858">
        <w:rPr>
          <w:bCs/>
          <w:sz w:val="24"/>
          <w:szCs w:val="24"/>
        </w:rPr>
        <w:t>контроль за</w:t>
      </w:r>
      <w:proofErr w:type="gramEnd"/>
      <w:r w:rsidRPr="00D30858">
        <w:rPr>
          <w:bCs/>
          <w:sz w:val="24"/>
          <w:szCs w:val="24"/>
        </w:rPr>
        <w:t xml:space="preserve"> ходом и качеством Услуг</w:t>
      </w:r>
      <w:r w:rsidRPr="00D30858">
        <w:rPr>
          <w:b/>
          <w:bCs/>
          <w:sz w:val="24"/>
          <w:szCs w:val="24"/>
        </w:rPr>
        <w:t xml:space="preserve">. </w:t>
      </w:r>
    </w:p>
    <w:p w:rsidR="007A063D" w:rsidRDefault="007A063D" w:rsidP="006462B5">
      <w:pPr>
        <w:widowControl w:val="0"/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>5.4. Исполнитель обязуется оказать предусмотренные наст</w:t>
      </w:r>
      <w:r>
        <w:rPr>
          <w:bCs/>
          <w:sz w:val="24"/>
          <w:szCs w:val="24"/>
        </w:rPr>
        <w:t>оящим Договором и Приложением №</w:t>
      </w:r>
      <w:r w:rsidRPr="00D30858">
        <w:rPr>
          <w:bCs/>
          <w:sz w:val="24"/>
          <w:szCs w:val="24"/>
        </w:rPr>
        <w:t>1 Услуги качественно и в установленные настоящим Договором сроки.</w:t>
      </w:r>
    </w:p>
    <w:p w:rsidR="007A063D" w:rsidRPr="00E66F63" w:rsidRDefault="007A063D" w:rsidP="006462B5">
      <w:pPr>
        <w:widowControl w:val="0"/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>5.5.  При оказании услуг Исполнитель обязуется следовать нормам и правилам, установленным нормативными прав</w:t>
      </w:r>
      <w:r w:rsidRPr="00D30858">
        <w:rPr>
          <w:bCs/>
          <w:sz w:val="24"/>
          <w:szCs w:val="24"/>
        </w:rPr>
        <w:t>о</w:t>
      </w:r>
      <w:r w:rsidRPr="00D30858">
        <w:rPr>
          <w:bCs/>
          <w:sz w:val="24"/>
          <w:szCs w:val="24"/>
        </w:rPr>
        <w:t>выми актами Российской Федерации для такого рода и вида услуг.</w:t>
      </w:r>
    </w:p>
    <w:p w:rsidR="007A063D" w:rsidRPr="00E66F63" w:rsidRDefault="007A063D" w:rsidP="006462B5">
      <w:pPr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>5.6. Исполнитель имеет право по согласованию с Заказчиком привлекать третьих лиц для ок</w:t>
      </w:r>
      <w:r w:rsidRPr="00D30858">
        <w:rPr>
          <w:bCs/>
          <w:sz w:val="24"/>
          <w:szCs w:val="24"/>
        </w:rPr>
        <w:t>а</w:t>
      </w:r>
      <w:r w:rsidRPr="00D30858">
        <w:rPr>
          <w:bCs/>
          <w:sz w:val="24"/>
          <w:szCs w:val="24"/>
        </w:rPr>
        <w:t xml:space="preserve">зания услуг по Договору. При этом взаимоотношения третьих лиц и Исполнителя </w:t>
      </w:r>
      <w:r w:rsidRPr="00D30858">
        <w:rPr>
          <w:bCs/>
          <w:sz w:val="24"/>
          <w:szCs w:val="24"/>
        </w:rPr>
        <w:lastRenderedPageBreak/>
        <w:t>определяются ими самостоятельно, а ответственность за исполнение обязательств по Договору перед Заказч</w:t>
      </w:r>
      <w:r w:rsidRPr="00D30858">
        <w:rPr>
          <w:bCs/>
          <w:sz w:val="24"/>
          <w:szCs w:val="24"/>
        </w:rPr>
        <w:t>и</w:t>
      </w:r>
      <w:r w:rsidRPr="00D30858">
        <w:rPr>
          <w:bCs/>
          <w:sz w:val="24"/>
          <w:szCs w:val="24"/>
        </w:rPr>
        <w:t>ком несет Исполнитель, который не вправе при неисполнении или ненадлежащем исполнении ссылаться на указанные взаимоотношения с третьими лицами.</w:t>
      </w:r>
    </w:p>
    <w:p w:rsidR="00B41A5A" w:rsidRDefault="00B41A5A" w:rsidP="007A063D">
      <w:pPr>
        <w:jc w:val="center"/>
        <w:rPr>
          <w:b/>
          <w:sz w:val="24"/>
          <w:szCs w:val="24"/>
        </w:rPr>
      </w:pPr>
    </w:p>
    <w:p w:rsidR="007A063D" w:rsidRPr="00B41A5A" w:rsidRDefault="007A063D" w:rsidP="007A063D">
      <w:pPr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6. Порядок оказания услуг</w:t>
      </w:r>
    </w:p>
    <w:p w:rsidR="007A063D" w:rsidRPr="00D30858" w:rsidRDefault="007A063D" w:rsidP="006462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D30858">
        <w:rPr>
          <w:sz w:val="24"/>
          <w:szCs w:val="24"/>
        </w:rPr>
        <w:t>Услуги по Договору должны быть выполнены в порядке и сроки, установленные Догов</w:t>
      </w:r>
      <w:r w:rsidRPr="00D30858">
        <w:rPr>
          <w:sz w:val="24"/>
          <w:szCs w:val="24"/>
        </w:rPr>
        <w:t>о</w:t>
      </w:r>
      <w:r w:rsidRPr="00D30858">
        <w:rPr>
          <w:sz w:val="24"/>
          <w:szCs w:val="24"/>
        </w:rPr>
        <w:t>ром.</w:t>
      </w:r>
    </w:p>
    <w:p w:rsidR="007A063D" w:rsidRPr="00D30858" w:rsidRDefault="007A063D" w:rsidP="006462B5">
      <w:pPr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6.2. Исполнитель обязан осуществлять обновление СПС с периодичностью не реже одного раза в неделю.</w:t>
      </w:r>
    </w:p>
    <w:p w:rsidR="007A063D" w:rsidRPr="00E66F63" w:rsidRDefault="007A063D" w:rsidP="006462B5">
      <w:pPr>
        <w:ind w:firstLine="567"/>
        <w:jc w:val="both"/>
        <w:rPr>
          <w:color w:val="000000"/>
          <w:sz w:val="24"/>
          <w:szCs w:val="24"/>
        </w:rPr>
      </w:pPr>
      <w:r w:rsidRPr="00D30858">
        <w:rPr>
          <w:sz w:val="24"/>
          <w:szCs w:val="24"/>
        </w:rPr>
        <w:t>6.3. Исполнитель оказывает услуги в соответствии с условиями договора и обеспечивает ко</w:t>
      </w:r>
      <w:r w:rsidRPr="00D30858">
        <w:rPr>
          <w:sz w:val="24"/>
          <w:szCs w:val="24"/>
        </w:rPr>
        <w:t>н</w:t>
      </w:r>
      <w:r w:rsidRPr="00D30858">
        <w:rPr>
          <w:sz w:val="24"/>
          <w:szCs w:val="24"/>
        </w:rPr>
        <w:t xml:space="preserve">троль за соответствием качества услуг требованиям, предъявляемым </w:t>
      </w:r>
      <w:proofErr w:type="gramStart"/>
      <w:r w:rsidRPr="00D30858">
        <w:rPr>
          <w:sz w:val="24"/>
          <w:szCs w:val="24"/>
        </w:rPr>
        <w:t>к</w:t>
      </w:r>
      <w:proofErr w:type="gramEnd"/>
      <w:r w:rsidRPr="00D30858">
        <w:rPr>
          <w:sz w:val="24"/>
          <w:szCs w:val="24"/>
        </w:rPr>
        <w:t xml:space="preserve"> </w:t>
      </w:r>
      <w:proofErr w:type="gramStart"/>
      <w:r w:rsidRPr="00D30858">
        <w:rPr>
          <w:sz w:val="24"/>
          <w:szCs w:val="24"/>
        </w:rPr>
        <w:t>такого</w:t>
      </w:r>
      <w:proofErr w:type="gramEnd"/>
      <w:r w:rsidRPr="00D30858">
        <w:rPr>
          <w:sz w:val="24"/>
          <w:szCs w:val="24"/>
        </w:rPr>
        <w:t xml:space="preserve"> рода услугам.</w:t>
      </w:r>
    </w:p>
    <w:p w:rsidR="007A063D" w:rsidRPr="00B41A5A" w:rsidRDefault="007A063D" w:rsidP="007A063D">
      <w:pPr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7. Сдача – приёмка Услуг</w:t>
      </w:r>
    </w:p>
    <w:p w:rsidR="007A063D" w:rsidRPr="00D30858" w:rsidRDefault="007A063D" w:rsidP="006462B5">
      <w:pPr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7.1. Сдача – приёмка оказанных Услуг осуществляется представителями Сторон составлением актов сдачи-приёмки оказанных услуг, в соответствии с действующим законодательством, р</w:t>
      </w:r>
      <w:r w:rsidRPr="00D30858">
        <w:rPr>
          <w:sz w:val="24"/>
          <w:szCs w:val="24"/>
        </w:rPr>
        <w:t>е</w:t>
      </w:r>
      <w:r w:rsidRPr="00D30858">
        <w:rPr>
          <w:sz w:val="24"/>
          <w:szCs w:val="24"/>
        </w:rPr>
        <w:t>гламентирующим вопросы сдачи-приёмки оказанных услуг.</w:t>
      </w:r>
    </w:p>
    <w:p w:rsidR="007A063D" w:rsidRPr="00D30858" w:rsidRDefault="007A063D" w:rsidP="006462B5">
      <w:pPr>
        <w:ind w:firstLine="567"/>
        <w:jc w:val="both"/>
        <w:rPr>
          <w:sz w:val="24"/>
          <w:szCs w:val="24"/>
        </w:rPr>
      </w:pPr>
      <w:r w:rsidRPr="00D30858">
        <w:rPr>
          <w:bCs/>
          <w:sz w:val="24"/>
          <w:szCs w:val="24"/>
        </w:rPr>
        <w:t>7.2. Устранение выявленных недостатков осуществляется Исполнителем за свой счёт и в пред</w:t>
      </w:r>
      <w:r w:rsidRPr="00D30858">
        <w:rPr>
          <w:bCs/>
          <w:sz w:val="24"/>
          <w:szCs w:val="24"/>
        </w:rPr>
        <w:t>е</w:t>
      </w:r>
      <w:r w:rsidRPr="00D30858">
        <w:rPr>
          <w:bCs/>
          <w:sz w:val="24"/>
          <w:szCs w:val="24"/>
        </w:rPr>
        <w:t>лах установленного Договором срока оказания услуг.</w:t>
      </w:r>
      <w:r w:rsidRPr="00D30858">
        <w:rPr>
          <w:sz w:val="24"/>
          <w:szCs w:val="24"/>
        </w:rPr>
        <w:t xml:space="preserve"> </w:t>
      </w:r>
    </w:p>
    <w:p w:rsidR="007A063D" w:rsidRPr="00E66F63" w:rsidRDefault="007A063D" w:rsidP="006462B5">
      <w:pPr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>7.3. Акты оказанных услуг предоставляются Исполнителем Заказчику в течение срока действия Договора не позднее 2</w:t>
      </w:r>
      <w:r w:rsidR="00B70B0F">
        <w:rPr>
          <w:bCs/>
          <w:sz w:val="24"/>
          <w:szCs w:val="24"/>
        </w:rPr>
        <w:t>5</w:t>
      </w:r>
      <w:r w:rsidRPr="00D30858">
        <w:rPr>
          <w:bCs/>
          <w:sz w:val="24"/>
          <w:szCs w:val="24"/>
        </w:rPr>
        <w:t xml:space="preserve"> числа отчетного месяца.</w:t>
      </w:r>
    </w:p>
    <w:p w:rsidR="00B41A5A" w:rsidRDefault="00B41A5A" w:rsidP="007A063D">
      <w:pPr>
        <w:widowControl w:val="0"/>
        <w:tabs>
          <w:tab w:val="left" w:pos="720"/>
        </w:tabs>
        <w:jc w:val="center"/>
        <w:outlineLvl w:val="0"/>
        <w:rPr>
          <w:b/>
          <w:kern w:val="28"/>
          <w:sz w:val="24"/>
          <w:szCs w:val="24"/>
        </w:rPr>
      </w:pPr>
    </w:p>
    <w:p w:rsidR="007A063D" w:rsidRPr="00B41A5A" w:rsidRDefault="007A063D" w:rsidP="007A063D">
      <w:pPr>
        <w:widowControl w:val="0"/>
        <w:tabs>
          <w:tab w:val="left" w:pos="720"/>
        </w:tabs>
        <w:jc w:val="center"/>
        <w:outlineLvl w:val="0"/>
        <w:rPr>
          <w:b/>
          <w:kern w:val="28"/>
          <w:sz w:val="24"/>
          <w:szCs w:val="24"/>
        </w:rPr>
      </w:pPr>
      <w:r w:rsidRPr="00B41A5A">
        <w:rPr>
          <w:b/>
          <w:kern w:val="28"/>
          <w:sz w:val="24"/>
          <w:szCs w:val="24"/>
        </w:rPr>
        <w:t>8. Ответственность Сторон</w:t>
      </w:r>
    </w:p>
    <w:p w:rsidR="007A063D" w:rsidRPr="00D30858" w:rsidRDefault="007A063D" w:rsidP="006462B5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8.1.</w:t>
      </w:r>
      <w:r w:rsidRPr="00D30858">
        <w:rPr>
          <w:bCs/>
          <w:sz w:val="24"/>
          <w:szCs w:val="24"/>
        </w:rPr>
        <w:t>Стороны несут имущественную ответственность за неисполнение или ненадлежащее испо</w:t>
      </w:r>
      <w:r w:rsidRPr="00D30858">
        <w:rPr>
          <w:bCs/>
          <w:sz w:val="24"/>
          <w:szCs w:val="24"/>
        </w:rPr>
        <w:t>л</w:t>
      </w:r>
      <w:r w:rsidRPr="00D30858">
        <w:rPr>
          <w:bCs/>
          <w:sz w:val="24"/>
          <w:szCs w:val="24"/>
        </w:rPr>
        <w:t>нение обязательств по настоящему Договору, согласно действующему законодательству РФ.</w:t>
      </w:r>
    </w:p>
    <w:p w:rsidR="007A063D" w:rsidRPr="00D30858" w:rsidRDefault="007A063D" w:rsidP="006462B5">
      <w:pPr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>8.2. Заказчик несёт ответственность за достоверность данных, передаваемых Исполнителю для оказания услуг.</w:t>
      </w:r>
    </w:p>
    <w:p w:rsidR="007A063D" w:rsidRPr="00D30858" w:rsidRDefault="007A063D" w:rsidP="006462B5">
      <w:pPr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8.3. За просрочку или нарушение условий Договора Заказчик вправе потребовать уплату н</w:t>
      </w:r>
      <w:r w:rsidRPr="00D30858">
        <w:rPr>
          <w:sz w:val="24"/>
          <w:szCs w:val="24"/>
        </w:rPr>
        <w:t>е</w:t>
      </w:r>
      <w:r w:rsidRPr="00D30858">
        <w:rPr>
          <w:sz w:val="24"/>
          <w:szCs w:val="24"/>
        </w:rPr>
        <w:t>устойки в размере 0,2% от цены Договора за каждый день просрочки.</w:t>
      </w:r>
    </w:p>
    <w:p w:rsidR="007A063D" w:rsidRPr="00D30858" w:rsidRDefault="007A063D" w:rsidP="006462B5">
      <w:pPr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8.4. В случае просрочки исполнения Заказчиком обязательств, предусмотренных настоящим Договором, Исполнитель вправе потребовать уплату неустойки. Неустойка начисляется за ка</w:t>
      </w:r>
      <w:r w:rsidRPr="00D30858">
        <w:rPr>
          <w:sz w:val="24"/>
          <w:szCs w:val="24"/>
        </w:rPr>
        <w:t>ж</w:t>
      </w:r>
      <w:r w:rsidRPr="00D30858">
        <w:rPr>
          <w:sz w:val="24"/>
          <w:szCs w:val="24"/>
        </w:rPr>
        <w:t>дый день просрочки исполнения обязательства, начиная со дня, следующего после дня истеч</w:t>
      </w:r>
      <w:r w:rsidRPr="00D30858">
        <w:rPr>
          <w:sz w:val="24"/>
          <w:szCs w:val="24"/>
        </w:rPr>
        <w:t>е</w:t>
      </w:r>
      <w:r w:rsidRPr="00D30858">
        <w:rPr>
          <w:sz w:val="24"/>
          <w:szCs w:val="24"/>
        </w:rPr>
        <w:t>ния установленного срока исполнения обязательства по настоящему Договору.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цены неисполненных обязательств. Заказчик освобождается от уплаты неустойки, если докажет, что просрочка и</w:t>
      </w:r>
      <w:r w:rsidRPr="00D30858">
        <w:rPr>
          <w:sz w:val="24"/>
          <w:szCs w:val="24"/>
        </w:rPr>
        <w:t>с</w:t>
      </w:r>
      <w:r w:rsidRPr="00D30858">
        <w:rPr>
          <w:sz w:val="24"/>
          <w:szCs w:val="24"/>
        </w:rPr>
        <w:t>полнения указанного обязательства произошла вследствие непреодолимой силы или по вине Исполнителя.</w:t>
      </w:r>
    </w:p>
    <w:p w:rsidR="007A063D" w:rsidRPr="00B41A5A" w:rsidRDefault="007A063D" w:rsidP="007A063D">
      <w:pPr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9. Обстоятельства непреодолимой силы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9.1. Стороны освобождаются от ответственности за частичное или полное неисполнение обяз</w:t>
      </w:r>
      <w:r w:rsidRPr="00D30858">
        <w:rPr>
          <w:sz w:val="24"/>
          <w:szCs w:val="24"/>
        </w:rPr>
        <w:t>а</w:t>
      </w:r>
      <w:r w:rsidRPr="00D30858">
        <w:rPr>
          <w:sz w:val="24"/>
          <w:szCs w:val="24"/>
        </w:rPr>
        <w:t>тельств по настоящему</w:t>
      </w:r>
      <w:r w:rsidRPr="00D30858">
        <w:rPr>
          <w:bCs/>
          <w:sz w:val="24"/>
          <w:szCs w:val="24"/>
        </w:rPr>
        <w:t xml:space="preserve"> Договору</w:t>
      </w:r>
      <w:r w:rsidRPr="00D30858">
        <w:rPr>
          <w:sz w:val="24"/>
          <w:szCs w:val="24"/>
        </w:rPr>
        <w:t>, если оно явилось следствием обстоятельств непреодолимой силы, а именно войны, пожара, наводнения, землетрясения и т.п. и их последствий, если эти о</w:t>
      </w:r>
      <w:r w:rsidRPr="00D30858">
        <w:rPr>
          <w:sz w:val="24"/>
          <w:szCs w:val="24"/>
        </w:rPr>
        <w:t>б</w:t>
      </w:r>
      <w:r w:rsidRPr="00D30858">
        <w:rPr>
          <w:sz w:val="24"/>
          <w:szCs w:val="24"/>
        </w:rPr>
        <w:t xml:space="preserve">стоятельства непосредственно повлияли на исполнение настоящего Договора. </w:t>
      </w:r>
    </w:p>
    <w:p w:rsidR="007A063D" w:rsidRPr="00D30858" w:rsidRDefault="006462B5" w:rsidP="006462B5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A063D" w:rsidRPr="00D30858">
        <w:rPr>
          <w:sz w:val="24"/>
          <w:szCs w:val="24"/>
        </w:rPr>
        <w:t>.2. Под обстоятельствами непреодолимой силы понимаются обстоятельства, возникшие после заключения настоящего Договора в результате непредвиденных и неотвратимых Стороной с</w:t>
      </w:r>
      <w:r w:rsidR="007A063D" w:rsidRPr="00D30858">
        <w:rPr>
          <w:sz w:val="24"/>
          <w:szCs w:val="24"/>
        </w:rPr>
        <w:t>о</w:t>
      </w:r>
      <w:r w:rsidR="007A063D" w:rsidRPr="00D30858">
        <w:rPr>
          <w:sz w:val="24"/>
          <w:szCs w:val="24"/>
        </w:rPr>
        <w:t>бытий. В этих случаях срок выполнения Сторонами обязательств по Договору отодвигается с</w:t>
      </w:r>
      <w:r w:rsidR="007A063D" w:rsidRPr="00D30858">
        <w:rPr>
          <w:sz w:val="24"/>
          <w:szCs w:val="24"/>
        </w:rPr>
        <w:t>о</w:t>
      </w:r>
      <w:r w:rsidR="007A063D" w:rsidRPr="00D30858">
        <w:rPr>
          <w:sz w:val="24"/>
          <w:szCs w:val="24"/>
        </w:rPr>
        <w:t>размерно времени, в течение которого действуют такие обстоятельства и их последствия.</w:t>
      </w:r>
    </w:p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10. Порядок разрешения споров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 xml:space="preserve">10.1. Все разногласия, возникшие в результате исполнения данного Договора, </w:t>
      </w:r>
      <w:r w:rsidRPr="00D30858">
        <w:rPr>
          <w:sz w:val="24"/>
          <w:szCs w:val="24"/>
        </w:rPr>
        <w:lastRenderedPageBreak/>
        <w:t>вытекающие из него или связанные с ним, должны быть, по возможности, урегулированы путём переговоров между Сторонами. Претензия направляется по почте либо доставляется нарочно по адресу, ук</w:t>
      </w:r>
      <w:r w:rsidRPr="00D30858">
        <w:rPr>
          <w:sz w:val="24"/>
          <w:szCs w:val="24"/>
        </w:rPr>
        <w:t>а</w:t>
      </w:r>
      <w:r w:rsidRPr="00D30858">
        <w:rPr>
          <w:sz w:val="24"/>
          <w:szCs w:val="24"/>
        </w:rPr>
        <w:t>занному в Договоре, если новый адрес не сообщён в письменном виде. Срок ответа на прете</w:t>
      </w:r>
      <w:r w:rsidRPr="00D30858">
        <w:rPr>
          <w:sz w:val="24"/>
          <w:szCs w:val="24"/>
        </w:rPr>
        <w:t>н</w:t>
      </w:r>
      <w:r w:rsidRPr="00D30858">
        <w:rPr>
          <w:sz w:val="24"/>
          <w:szCs w:val="24"/>
        </w:rPr>
        <w:t>зию – 10 дней с момента её получения. Ответ направляется по почте либо доставляется нарочно по адресу, указанному в Договоре, если новый адрес не сообщён в письменном виде. Срок о</w:t>
      </w:r>
      <w:r w:rsidRPr="00D30858">
        <w:rPr>
          <w:sz w:val="24"/>
          <w:szCs w:val="24"/>
        </w:rPr>
        <w:t>т</w:t>
      </w:r>
      <w:r w:rsidRPr="00D30858">
        <w:rPr>
          <w:sz w:val="24"/>
          <w:szCs w:val="24"/>
        </w:rPr>
        <w:t>вета считается соблюдённым, если ответ отправлен по почте, либо доставлен нарочно в 10-тидневный срок.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10.2. В случае если Стороны не пришли к соглашению, то споры будут решаться в Арбитра</w:t>
      </w:r>
      <w:r w:rsidRPr="00D30858">
        <w:rPr>
          <w:sz w:val="24"/>
          <w:szCs w:val="24"/>
        </w:rPr>
        <w:t>ж</w:t>
      </w:r>
      <w:r w:rsidRPr="00D30858">
        <w:rPr>
          <w:sz w:val="24"/>
          <w:szCs w:val="24"/>
        </w:rPr>
        <w:t>ном суде Республики Та</w:t>
      </w:r>
      <w:r w:rsidR="00DD15C6">
        <w:rPr>
          <w:sz w:val="24"/>
          <w:szCs w:val="24"/>
        </w:rPr>
        <w:t>тарстан.</w:t>
      </w:r>
    </w:p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11. Расторжение Договора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 xml:space="preserve">Договор </w:t>
      </w:r>
      <w:proofErr w:type="gramStart"/>
      <w:r w:rsidRPr="00D30858">
        <w:rPr>
          <w:sz w:val="24"/>
          <w:szCs w:val="24"/>
        </w:rPr>
        <w:t>может быть во всякое время расторгнут</w:t>
      </w:r>
      <w:proofErr w:type="gramEnd"/>
      <w:r w:rsidRPr="00D30858">
        <w:rPr>
          <w:sz w:val="24"/>
          <w:szCs w:val="24"/>
        </w:rPr>
        <w:t>: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11.1. - бесспорно по обоюдному согласию Сторон;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11.2. - в судебном порядке по основаниям, предусмотренным гражданским законодательством Российской Федерации;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11.3. – в случае существенного нарушения условий договора Исполнителем Заказчик вправе в одностороннем порядке расторгнуть договор и взыскать с Исполнителя штраф в размере 10% от цены договора.</w:t>
      </w:r>
    </w:p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12. Срок действия Договора</w:t>
      </w:r>
    </w:p>
    <w:p w:rsidR="007A063D" w:rsidRPr="00D30858" w:rsidRDefault="007A063D" w:rsidP="006462B5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12.1.</w:t>
      </w:r>
      <w:r w:rsidRPr="00D30858">
        <w:rPr>
          <w:bCs/>
          <w:sz w:val="24"/>
          <w:szCs w:val="24"/>
        </w:rPr>
        <w:t>Договор вступает в силу и становится обязательным для Сторон с момента его подпис</w:t>
      </w:r>
      <w:r w:rsidRPr="00D30858">
        <w:rPr>
          <w:bCs/>
          <w:sz w:val="24"/>
          <w:szCs w:val="24"/>
        </w:rPr>
        <w:t>а</w:t>
      </w:r>
      <w:r w:rsidRPr="00D30858">
        <w:rPr>
          <w:bCs/>
          <w:sz w:val="24"/>
          <w:szCs w:val="24"/>
        </w:rPr>
        <w:t>ния.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12.2. После подписания Договора все предварительные переговоры, переписка, предварител</w:t>
      </w:r>
      <w:r w:rsidRPr="00D30858">
        <w:rPr>
          <w:sz w:val="24"/>
          <w:szCs w:val="24"/>
        </w:rPr>
        <w:t>ь</w:t>
      </w:r>
      <w:r w:rsidRPr="00D30858">
        <w:rPr>
          <w:sz w:val="24"/>
          <w:szCs w:val="24"/>
        </w:rPr>
        <w:t>ные соглашения и акты теряют силу.</w:t>
      </w:r>
    </w:p>
    <w:p w:rsidR="007A063D" w:rsidRPr="00D30858" w:rsidRDefault="007A063D" w:rsidP="006462B5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12.3. Договор действует до</w:t>
      </w:r>
      <w:r w:rsidR="00B45375">
        <w:rPr>
          <w:sz w:val="24"/>
          <w:szCs w:val="24"/>
        </w:rPr>
        <w:t xml:space="preserve"> 3</w:t>
      </w:r>
      <w:r w:rsidRPr="00D30858">
        <w:rPr>
          <w:sz w:val="24"/>
          <w:szCs w:val="24"/>
        </w:rPr>
        <w:t>1.12.2015 г.</w:t>
      </w:r>
    </w:p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13. Прочие условия</w:t>
      </w:r>
    </w:p>
    <w:p w:rsidR="007A063D" w:rsidRPr="00D30858" w:rsidRDefault="007A063D" w:rsidP="006462B5">
      <w:pPr>
        <w:widowControl w:val="0"/>
        <w:tabs>
          <w:tab w:val="left" w:pos="567"/>
        </w:tabs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>13.1.</w:t>
      </w:r>
      <w:r w:rsidRPr="00D30858">
        <w:rPr>
          <w:sz w:val="24"/>
          <w:szCs w:val="24"/>
        </w:rPr>
        <w:t xml:space="preserve"> При сдаче-приемке услуг Исполнитель обязан передать Заказчику всю необходимую и подлежащую передаче документацию, подтверждающую качество Услуг.</w:t>
      </w:r>
    </w:p>
    <w:p w:rsidR="007A063D" w:rsidRPr="00D30858" w:rsidRDefault="007A063D" w:rsidP="006462B5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 xml:space="preserve">13.2. Вся переписка между </w:t>
      </w:r>
      <w:r w:rsidRPr="00D30858">
        <w:rPr>
          <w:bCs/>
          <w:sz w:val="24"/>
          <w:szCs w:val="24"/>
        </w:rPr>
        <w:t>Заказчиком</w:t>
      </w:r>
      <w:r w:rsidRPr="00D30858">
        <w:rPr>
          <w:sz w:val="24"/>
          <w:szCs w:val="24"/>
        </w:rPr>
        <w:t xml:space="preserve"> и Исполнителем будет вестись на русском языке. Любая договорённость между Сторонами, которая влечет за собой новые обязательства, не вытека</w:t>
      </w:r>
      <w:r w:rsidRPr="00D30858">
        <w:rPr>
          <w:sz w:val="24"/>
          <w:szCs w:val="24"/>
        </w:rPr>
        <w:t>ю</w:t>
      </w:r>
      <w:r w:rsidRPr="00D30858">
        <w:rPr>
          <w:sz w:val="24"/>
          <w:szCs w:val="24"/>
        </w:rPr>
        <w:t>щие из настоящего Договора, либо влечёт изменение обязательств или условий, должна быть подтверждена Сторонами в форме дополнительного соглашения к настоящему Договору.</w:t>
      </w:r>
    </w:p>
    <w:p w:rsidR="007A063D" w:rsidRPr="00D30858" w:rsidRDefault="007A063D" w:rsidP="006462B5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>13.3. Ни одна Сторона не вправе передавать свои права и обязанности по настоящему Договору третьей стороне без письменного согласия на то другой Стороны.</w:t>
      </w:r>
    </w:p>
    <w:p w:rsidR="007A063D" w:rsidRPr="00D30858" w:rsidRDefault="007A063D" w:rsidP="006462B5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 xml:space="preserve">13.4.  Исполнитель гарантирует освобождение </w:t>
      </w:r>
      <w:r w:rsidRPr="00D30858">
        <w:rPr>
          <w:bCs/>
          <w:sz w:val="24"/>
          <w:szCs w:val="24"/>
        </w:rPr>
        <w:t>Заказчика</w:t>
      </w:r>
      <w:r w:rsidRPr="00D30858">
        <w:rPr>
          <w:sz w:val="24"/>
          <w:szCs w:val="24"/>
        </w:rPr>
        <w:t xml:space="preserve"> от всех претензий и судебных исков в случае нарушения Исполнителем патентных или авторских прав, а также неправомерного и</w:t>
      </w:r>
      <w:r w:rsidRPr="00D30858">
        <w:rPr>
          <w:sz w:val="24"/>
          <w:szCs w:val="24"/>
        </w:rPr>
        <w:t>с</w:t>
      </w:r>
      <w:r w:rsidRPr="00D30858">
        <w:rPr>
          <w:sz w:val="24"/>
          <w:szCs w:val="24"/>
        </w:rPr>
        <w:t>пользования товарных знаков, торговой марки, названия, материалов и оборудования, испол</w:t>
      </w:r>
      <w:r w:rsidRPr="00D30858">
        <w:rPr>
          <w:sz w:val="24"/>
          <w:szCs w:val="24"/>
        </w:rPr>
        <w:t>ь</w:t>
      </w:r>
      <w:r w:rsidRPr="00D30858">
        <w:rPr>
          <w:sz w:val="24"/>
          <w:szCs w:val="24"/>
        </w:rPr>
        <w:t>зуемых при исполнении Договора или в связи с ним.</w:t>
      </w:r>
    </w:p>
    <w:p w:rsidR="007A063D" w:rsidRPr="00D30858" w:rsidRDefault="007A063D" w:rsidP="006462B5">
      <w:pPr>
        <w:widowControl w:val="0"/>
        <w:tabs>
          <w:tab w:val="left" w:pos="567"/>
        </w:tabs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>13.5. Все извещения, требования и иные договорённости между Сторонами должны быть с</w:t>
      </w:r>
      <w:r w:rsidRPr="00D30858">
        <w:rPr>
          <w:bCs/>
          <w:sz w:val="24"/>
          <w:szCs w:val="24"/>
        </w:rPr>
        <w:t>о</w:t>
      </w:r>
      <w:r w:rsidRPr="00D30858">
        <w:rPr>
          <w:bCs/>
          <w:sz w:val="24"/>
          <w:szCs w:val="24"/>
        </w:rPr>
        <w:t>вершены в письменной форме и надлежащим образом переданы по последнему известному а</w:t>
      </w:r>
      <w:r w:rsidRPr="00D30858">
        <w:rPr>
          <w:bCs/>
          <w:sz w:val="24"/>
          <w:szCs w:val="24"/>
        </w:rPr>
        <w:t>д</w:t>
      </w:r>
      <w:r w:rsidRPr="00D30858">
        <w:rPr>
          <w:bCs/>
          <w:sz w:val="24"/>
          <w:szCs w:val="24"/>
        </w:rPr>
        <w:t>ресу Стороны, которой адресуется данное извещение, требование или договорённость.</w:t>
      </w:r>
    </w:p>
    <w:p w:rsidR="007A063D" w:rsidRPr="00D30858" w:rsidRDefault="007A063D" w:rsidP="006462B5">
      <w:pPr>
        <w:widowControl w:val="0"/>
        <w:tabs>
          <w:tab w:val="left" w:pos="567"/>
        </w:tabs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>13.6. Настоящий Договор составлен на русском языке, в 2-х экземплярах – по одному для ка</w:t>
      </w:r>
      <w:r w:rsidRPr="00D30858">
        <w:rPr>
          <w:bCs/>
          <w:sz w:val="24"/>
          <w:szCs w:val="24"/>
        </w:rPr>
        <w:t>ж</w:t>
      </w:r>
      <w:r w:rsidRPr="00D30858">
        <w:rPr>
          <w:bCs/>
          <w:sz w:val="24"/>
          <w:szCs w:val="24"/>
        </w:rPr>
        <w:t>дой из Сторон, причём все экземпляры имеют равную юридическую силу.</w:t>
      </w:r>
    </w:p>
    <w:p w:rsidR="007A063D" w:rsidRPr="00B41A5A" w:rsidRDefault="007A063D" w:rsidP="007A063D">
      <w:pPr>
        <w:widowControl w:val="0"/>
        <w:jc w:val="center"/>
        <w:rPr>
          <w:b/>
          <w:sz w:val="24"/>
          <w:szCs w:val="24"/>
        </w:rPr>
      </w:pPr>
      <w:r w:rsidRPr="00B41A5A">
        <w:rPr>
          <w:b/>
          <w:sz w:val="24"/>
          <w:szCs w:val="24"/>
        </w:rPr>
        <w:t>14. Приложения к настоящему Договору</w:t>
      </w:r>
    </w:p>
    <w:p w:rsidR="007A063D" w:rsidRPr="00D30858" w:rsidRDefault="007A063D" w:rsidP="007A063D">
      <w:pPr>
        <w:widowControl w:val="0"/>
        <w:ind w:firstLine="567"/>
        <w:jc w:val="both"/>
        <w:rPr>
          <w:sz w:val="24"/>
          <w:szCs w:val="24"/>
        </w:rPr>
      </w:pPr>
      <w:r w:rsidRPr="00D30858">
        <w:rPr>
          <w:sz w:val="24"/>
          <w:szCs w:val="24"/>
        </w:rPr>
        <w:t xml:space="preserve">14.1. Приложение №1 – Техническое задание на информационные услуги по сопровождению </w:t>
      </w:r>
      <w:r w:rsidRPr="00303A5A">
        <w:rPr>
          <w:sz w:val="24"/>
          <w:szCs w:val="24"/>
        </w:rPr>
        <w:t>имеющейся сетевой версии справочной правовой</w:t>
      </w:r>
      <w:r>
        <w:rPr>
          <w:sz w:val="24"/>
          <w:szCs w:val="24"/>
        </w:rPr>
        <w:t xml:space="preserve"> системы (СПС) </w:t>
      </w:r>
      <w:r w:rsidR="006462B5">
        <w:rPr>
          <w:sz w:val="24"/>
          <w:szCs w:val="24"/>
        </w:rPr>
        <w:t>_____________________.</w:t>
      </w:r>
    </w:p>
    <w:p w:rsidR="007A063D" w:rsidRPr="00D30858" w:rsidRDefault="007A063D" w:rsidP="007A063D">
      <w:pPr>
        <w:widowControl w:val="0"/>
        <w:ind w:firstLine="567"/>
        <w:jc w:val="both"/>
        <w:rPr>
          <w:bCs/>
          <w:sz w:val="24"/>
          <w:szCs w:val="24"/>
        </w:rPr>
      </w:pPr>
      <w:r w:rsidRPr="00D30858">
        <w:rPr>
          <w:bCs/>
          <w:sz w:val="24"/>
          <w:szCs w:val="24"/>
        </w:rPr>
        <w:t xml:space="preserve">14.2. </w:t>
      </w:r>
      <w:r w:rsidRPr="00D30858">
        <w:rPr>
          <w:sz w:val="24"/>
          <w:szCs w:val="24"/>
        </w:rPr>
        <w:t>Все приложения, упомянутые в Договоре, являются его неотъемлемой частью.</w:t>
      </w:r>
    </w:p>
    <w:p w:rsidR="007A063D" w:rsidRPr="00D30858" w:rsidRDefault="007A063D" w:rsidP="007A063D">
      <w:pPr>
        <w:widowControl w:val="0"/>
        <w:jc w:val="both"/>
        <w:rPr>
          <w:sz w:val="24"/>
          <w:szCs w:val="24"/>
        </w:rPr>
      </w:pPr>
    </w:p>
    <w:p w:rsidR="00B41A5A" w:rsidRDefault="00B41A5A" w:rsidP="007A063D">
      <w:pPr>
        <w:widowControl w:val="0"/>
        <w:tabs>
          <w:tab w:val="left" w:pos="720"/>
        </w:tabs>
        <w:jc w:val="center"/>
        <w:outlineLvl w:val="0"/>
        <w:rPr>
          <w:kern w:val="28"/>
          <w:sz w:val="24"/>
          <w:szCs w:val="24"/>
        </w:rPr>
      </w:pPr>
    </w:p>
    <w:p w:rsidR="007A063D" w:rsidRPr="006462B5" w:rsidRDefault="007A063D" w:rsidP="007A063D">
      <w:pPr>
        <w:widowControl w:val="0"/>
        <w:tabs>
          <w:tab w:val="left" w:pos="720"/>
        </w:tabs>
        <w:jc w:val="center"/>
        <w:outlineLvl w:val="0"/>
        <w:rPr>
          <w:b/>
          <w:kern w:val="28"/>
          <w:sz w:val="24"/>
          <w:szCs w:val="24"/>
        </w:rPr>
      </w:pPr>
      <w:r w:rsidRPr="006462B5">
        <w:rPr>
          <w:b/>
          <w:kern w:val="28"/>
          <w:sz w:val="24"/>
          <w:szCs w:val="24"/>
        </w:rPr>
        <w:t xml:space="preserve">15. </w:t>
      </w:r>
      <w:r w:rsidR="00B41A5A" w:rsidRPr="006462B5">
        <w:rPr>
          <w:b/>
          <w:kern w:val="28"/>
          <w:sz w:val="24"/>
          <w:szCs w:val="24"/>
        </w:rPr>
        <w:t>Р</w:t>
      </w:r>
      <w:r w:rsidRPr="006462B5">
        <w:rPr>
          <w:b/>
          <w:kern w:val="28"/>
          <w:sz w:val="24"/>
          <w:szCs w:val="24"/>
        </w:rPr>
        <w:t>еквизиты Сторон</w:t>
      </w:r>
    </w:p>
    <w:p w:rsidR="00B41A5A" w:rsidRDefault="00B41A5A" w:rsidP="007A063D">
      <w:pPr>
        <w:widowControl w:val="0"/>
        <w:tabs>
          <w:tab w:val="left" w:pos="720"/>
        </w:tabs>
        <w:outlineLvl w:val="0"/>
        <w:rPr>
          <w:kern w:val="28"/>
          <w:sz w:val="24"/>
          <w:szCs w:val="24"/>
        </w:rPr>
      </w:pPr>
    </w:p>
    <w:tbl>
      <w:tblPr>
        <w:tblW w:w="13978" w:type="dxa"/>
        <w:tblInd w:w="390" w:type="dxa"/>
        <w:tblLook w:val="04A0" w:firstRow="1" w:lastRow="0" w:firstColumn="1" w:lastColumn="0" w:noHBand="0" w:noVBand="1"/>
      </w:tblPr>
      <w:tblGrid>
        <w:gridCol w:w="4680"/>
        <w:gridCol w:w="9298"/>
      </w:tblGrid>
      <w:tr w:rsidR="00B41A5A" w:rsidRPr="002F02A3" w:rsidTr="00B41A5A">
        <w:tc>
          <w:tcPr>
            <w:tcW w:w="4680" w:type="dxa"/>
          </w:tcPr>
          <w:p w:rsidR="00B41A5A" w:rsidRPr="006462B5" w:rsidRDefault="00B41A5A" w:rsidP="00B41A5A">
            <w:pPr>
              <w:ind w:right="-28"/>
              <w:contextualSpacing/>
              <w:outlineLvl w:val="0"/>
              <w:rPr>
                <w:b/>
                <w:sz w:val="24"/>
                <w:szCs w:val="24"/>
              </w:rPr>
            </w:pPr>
            <w:r w:rsidRPr="006462B5">
              <w:rPr>
                <w:b/>
                <w:sz w:val="24"/>
                <w:szCs w:val="24"/>
              </w:rPr>
              <w:lastRenderedPageBreak/>
              <w:t>Заказчик:</w:t>
            </w:r>
          </w:p>
          <w:p w:rsidR="006462B5" w:rsidRDefault="006462B5" w:rsidP="00835733">
            <w:pPr>
              <w:widowControl w:val="0"/>
              <w:suppressAutoHyphens/>
              <w:rPr>
                <w:b/>
                <w:szCs w:val="24"/>
                <w:lang w:eastAsia="ar-SA"/>
              </w:rPr>
            </w:pPr>
          </w:p>
          <w:p w:rsidR="00B41A5A" w:rsidRPr="006462B5" w:rsidRDefault="00B41A5A" w:rsidP="00835733">
            <w:pPr>
              <w:widowControl w:val="0"/>
              <w:suppressAutoHyphens/>
              <w:rPr>
                <w:b/>
                <w:szCs w:val="24"/>
                <w:lang w:eastAsia="ar-SA"/>
              </w:rPr>
            </w:pPr>
            <w:r w:rsidRPr="006462B5">
              <w:rPr>
                <w:b/>
                <w:szCs w:val="24"/>
                <w:lang w:eastAsia="ar-SA"/>
              </w:rPr>
              <w:t>ОАО «Елабужское ПТС»</w:t>
            </w:r>
          </w:p>
          <w:p w:rsidR="00B41A5A" w:rsidRPr="006462B5" w:rsidRDefault="00B41A5A" w:rsidP="00835733">
            <w:pPr>
              <w:widowControl w:val="0"/>
              <w:suppressAutoHyphens/>
              <w:ind w:left="-3" w:right="12"/>
              <w:rPr>
                <w:szCs w:val="24"/>
                <w:lang w:eastAsia="ar-SA"/>
              </w:rPr>
            </w:pPr>
            <w:r w:rsidRPr="006462B5">
              <w:rPr>
                <w:szCs w:val="24"/>
                <w:lang w:eastAsia="ar-SA"/>
              </w:rPr>
              <w:t>423600, РТ, г. Елабуга</w:t>
            </w:r>
          </w:p>
          <w:p w:rsidR="00B41A5A" w:rsidRPr="006462B5" w:rsidRDefault="00B41A5A" w:rsidP="00835733">
            <w:pPr>
              <w:widowControl w:val="0"/>
              <w:tabs>
                <w:tab w:val="left" w:pos="4234"/>
              </w:tabs>
              <w:suppressAutoHyphens/>
              <w:ind w:left="-3" w:right="-153"/>
              <w:rPr>
                <w:szCs w:val="24"/>
                <w:lang w:eastAsia="ar-SA"/>
              </w:rPr>
            </w:pPr>
            <w:r w:rsidRPr="006462B5">
              <w:rPr>
                <w:szCs w:val="24"/>
                <w:lang w:eastAsia="ar-SA"/>
              </w:rPr>
              <w:t>ул. Интернациональная 9 «а»</w:t>
            </w:r>
          </w:p>
          <w:p w:rsidR="00B41A5A" w:rsidRPr="006462B5" w:rsidRDefault="00B41A5A" w:rsidP="00835733">
            <w:pPr>
              <w:widowControl w:val="0"/>
              <w:suppressAutoHyphens/>
              <w:ind w:right="1400"/>
              <w:rPr>
                <w:szCs w:val="24"/>
                <w:lang w:eastAsia="ar-SA"/>
              </w:rPr>
            </w:pPr>
            <w:proofErr w:type="gramStart"/>
            <w:r w:rsidRPr="006462B5">
              <w:rPr>
                <w:szCs w:val="24"/>
                <w:lang w:eastAsia="ar-SA"/>
              </w:rPr>
              <w:t>р</w:t>
            </w:r>
            <w:proofErr w:type="gramEnd"/>
            <w:r w:rsidRPr="006462B5">
              <w:rPr>
                <w:szCs w:val="24"/>
                <w:lang w:eastAsia="ar-SA"/>
              </w:rPr>
              <w:t>/с 40702810612000000151</w:t>
            </w:r>
          </w:p>
          <w:p w:rsidR="00B41A5A" w:rsidRPr="006462B5" w:rsidRDefault="00B41A5A" w:rsidP="00835733">
            <w:pPr>
              <w:widowControl w:val="0"/>
              <w:suppressAutoHyphens/>
              <w:ind w:right="1400"/>
              <w:rPr>
                <w:szCs w:val="24"/>
                <w:lang w:eastAsia="ar-SA"/>
              </w:rPr>
            </w:pPr>
            <w:r w:rsidRPr="006462B5">
              <w:rPr>
                <w:szCs w:val="24"/>
                <w:lang w:eastAsia="ar-SA"/>
              </w:rPr>
              <w:t xml:space="preserve">в ОАО «АИКБ» </w:t>
            </w:r>
            <w:proofErr w:type="spellStart"/>
            <w:r w:rsidRPr="006462B5">
              <w:rPr>
                <w:szCs w:val="24"/>
                <w:lang w:eastAsia="ar-SA"/>
              </w:rPr>
              <w:t>Татфондбанк</w:t>
            </w:r>
            <w:proofErr w:type="spellEnd"/>
          </w:p>
          <w:p w:rsidR="00B41A5A" w:rsidRPr="006462B5" w:rsidRDefault="00B41A5A" w:rsidP="00835733">
            <w:pPr>
              <w:widowControl w:val="0"/>
              <w:suppressAutoHyphens/>
              <w:ind w:right="1400"/>
              <w:rPr>
                <w:szCs w:val="24"/>
                <w:lang w:eastAsia="ar-SA"/>
              </w:rPr>
            </w:pPr>
            <w:r w:rsidRPr="006462B5">
              <w:rPr>
                <w:szCs w:val="24"/>
                <w:lang w:eastAsia="ar-SA"/>
              </w:rPr>
              <w:t>к/с 30101810100000000815</w:t>
            </w:r>
          </w:p>
          <w:p w:rsidR="00B41A5A" w:rsidRPr="006462B5" w:rsidRDefault="00B41A5A" w:rsidP="00835733">
            <w:pPr>
              <w:widowControl w:val="0"/>
              <w:tabs>
                <w:tab w:val="left" w:pos="4145"/>
              </w:tabs>
              <w:suppressAutoHyphens/>
              <w:snapToGrid w:val="0"/>
              <w:ind w:right="459"/>
              <w:rPr>
                <w:szCs w:val="24"/>
                <w:lang w:eastAsia="ar-SA"/>
              </w:rPr>
            </w:pPr>
            <w:r w:rsidRPr="006462B5">
              <w:rPr>
                <w:szCs w:val="24"/>
                <w:lang w:eastAsia="ar-SA"/>
              </w:rPr>
              <w:t>БИК 049240803</w:t>
            </w:r>
          </w:p>
          <w:p w:rsidR="00B41A5A" w:rsidRPr="006462B5" w:rsidRDefault="00B41A5A" w:rsidP="00835733">
            <w:pPr>
              <w:widowControl w:val="0"/>
              <w:suppressAutoHyphens/>
              <w:ind w:right="1400"/>
              <w:rPr>
                <w:szCs w:val="24"/>
                <w:lang w:eastAsia="ar-SA"/>
              </w:rPr>
            </w:pPr>
            <w:r w:rsidRPr="006462B5">
              <w:rPr>
                <w:szCs w:val="24"/>
                <w:lang w:eastAsia="ar-SA"/>
              </w:rPr>
              <w:t>ИНН 1646020589 КПП 164601001</w:t>
            </w:r>
          </w:p>
          <w:p w:rsidR="00B41A5A" w:rsidRPr="006462B5" w:rsidRDefault="00B41A5A" w:rsidP="00835733">
            <w:pPr>
              <w:widowControl w:val="0"/>
              <w:tabs>
                <w:tab w:val="left" w:pos="4145"/>
              </w:tabs>
              <w:suppressAutoHyphens/>
              <w:snapToGrid w:val="0"/>
              <w:ind w:right="459"/>
              <w:rPr>
                <w:szCs w:val="24"/>
                <w:lang w:eastAsia="ar-SA"/>
              </w:rPr>
            </w:pPr>
            <w:r w:rsidRPr="006462B5">
              <w:rPr>
                <w:szCs w:val="24"/>
                <w:lang w:eastAsia="ar-SA"/>
              </w:rPr>
              <w:t>тел./факс (885557) 5-20-00/5-20-52.</w:t>
            </w:r>
          </w:p>
          <w:p w:rsidR="00B41A5A" w:rsidRPr="006462B5" w:rsidRDefault="00B41A5A" w:rsidP="00835733">
            <w:pPr>
              <w:ind w:right="-28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298" w:type="dxa"/>
          </w:tcPr>
          <w:p w:rsidR="00B41A5A" w:rsidRPr="00B41A5A" w:rsidRDefault="00B41A5A" w:rsidP="00B41A5A">
            <w:pPr>
              <w:ind w:right="-28"/>
              <w:contextualSpacing/>
              <w:outlineLvl w:val="0"/>
              <w:rPr>
                <w:rFonts w:ascii="Calibri" w:hAnsi="Calibri" w:cs="Arial"/>
                <w:b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41A5A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B41A5A" w:rsidRPr="00310765" w:rsidTr="00B41A5A">
        <w:trPr>
          <w:trHeight w:val="1941"/>
        </w:trPr>
        <w:tc>
          <w:tcPr>
            <w:tcW w:w="4680" w:type="dxa"/>
          </w:tcPr>
          <w:p w:rsidR="00B41A5A" w:rsidRPr="006462B5" w:rsidRDefault="00B41A5A" w:rsidP="00835733">
            <w:pPr>
              <w:contextualSpacing/>
              <w:rPr>
                <w:sz w:val="22"/>
                <w:szCs w:val="24"/>
              </w:rPr>
            </w:pPr>
            <w:r w:rsidRPr="006462B5">
              <w:rPr>
                <w:sz w:val="22"/>
                <w:szCs w:val="24"/>
              </w:rPr>
              <w:t>Генеральный директор</w:t>
            </w:r>
          </w:p>
          <w:p w:rsidR="00B41A5A" w:rsidRPr="006462B5" w:rsidRDefault="00B41A5A" w:rsidP="00835733">
            <w:pPr>
              <w:contextualSpacing/>
              <w:rPr>
                <w:sz w:val="22"/>
                <w:szCs w:val="24"/>
              </w:rPr>
            </w:pPr>
            <w:r w:rsidRPr="006462B5">
              <w:rPr>
                <w:sz w:val="22"/>
                <w:szCs w:val="24"/>
              </w:rPr>
              <w:t>ОАО «Елабужское предприятие тепловых сетей»</w:t>
            </w:r>
          </w:p>
          <w:p w:rsidR="00B41A5A" w:rsidRPr="006462B5" w:rsidRDefault="00B41A5A" w:rsidP="00835733">
            <w:pPr>
              <w:contextualSpacing/>
              <w:rPr>
                <w:sz w:val="22"/>
                <w:szCs w:val="24"/>
              </w:rPr>
            </w:pPr>
          </w:p>
          <w:p w:rsidR="00B41A5A" w:rsidRPr="006462B5" w:rsidRDefault="00B41A5A" w:rsidP="00835733">
            <w:pPr>
              <w:contextualSpacing/>
              <w:rPr>
                <w:sz w:val="22"/>
                <w:szCs w:val="24"/>
              </w:rPr>
            </w:pPr>
            <w:r w:rsidRPr="006462B5">
              <w:rPr>
                <w:sz w:val="22"/>
                <w:szCs w:val="24"/>
              </w:rPr>
              <w:t xml:space="preserve">___________________   </w:t>
            </w:r>
            <w:proofErr w:type="spellStart"/>
            <w:r w:rsidRPr="006462B5">
              <w:rPr>
                <w:sz w:val="22"/>
                <w:szCs w:val="24"/>
              </w:rPr>
              <w:t>И.И.Камалетдинов</w:t>
            </w:r>
            <w:proofErr w:type="spellEnd"/>
          </w:p>
          <w:p w:rsidR="00B41A5A" w:rsidRPr="006462B5" w:rsidRDefault="00B41A5A" w:rsidP="00835733">
            <w:pPr>
              <w:contextualSpacing/>
              <w:rPr>
                <w:sz w:val="22"/>
                <w:szCs w:val="24"/>
              </w:rPr>
            </w:pPr>
          </w:p>
          <w:p w:rsidR="00B41A5A" w:rsidRPr="006462B5" w:rsidRDefault="00B41A5A" w:rsidP="00835733">
            <w:pPr>
              <w:contextualSpacing/>
              <w:rPr>
                <w:sz w:val="22"/>
                <w:szCs w:val="24"/>
              </w:rPr>
            </w:pPr>
            <w:r w:rsidRPr="006462B5">
              <w:rPr>
                <w:sz w:val="22"/>
                <w:szCs w:val="24"/>
              </w:rPr>
              <w:t>«____» ________________ 2014г.</w:t>
            </w:r>
          </w:p>
          <w:p w:rsidR="00B41A5A" w:rsidRPr="006462B5" w:rsidRDefault="00B41A5A" w:rsidP="00835733">
            <w:pPr>
              <w:contextualSpacing/>
              <w:rPr>
                <w:sz w:val="24"/>
                <w:szCs w:val="24"/>
              </w:rPr>
            </w:pPr>
          </w:p>
          <w:p w:rsidR="00B41A5A" w:rsidRPr="006462B5" w:rsidRDefault="00B41A5A" w:rsidP="00835733">
            <w:pPr>
              <w:contextualSpacing/>
              <w:rPr>
                <w:sz w:val="24"/>
                <w:szCs w:val="24"/>
              </w:rPr>
            </w:pPr>
            <w:r w:rsidRPr="006462B5">
              <w:rPr>
                <w:sz w:val="22"/>
                <w:szCs w:val="24"/>
              </w:rPr>
              <w:t>М.П.</w:t>
            </w:r>
          </w:p>
        </w:tc>
        <w:tc>
          <w:tcPr>
            <w:tcW w:w="9298" w:type="dxa"/>
          </w:tcPr>
          <w:p w:rsidR="00B41A5A" w:rsidRPr="00310765" w:rsidRDefault="00B41A5A" w:rsidP="00835733">
            <w:pPr>
              <w:contextualSpacing/>
              <w:rPr>
                <w:rFonts w:ascii="Calibri" w:hAnsi="Calibri"/>
              </w:rPr>
            </w:pPr>
          </w:p>
        </w:tc>
      </w:tr>
    </w:tbl>
    <w:p w:rsidR="007A063D" w:rsidRPr="00D30858" w:rsidRDefault="007A063D" w:rsidP="007A063D">
      <w:pPr>
        <w:widowControl w:val="0"/>
        <w:jc w:val="both"/>
        <w:rPr>
          <w:sz w:val="24"/>
          <w:szCs w:val="24"/>
        </w:rPr>
      </w:pPr>
      <w:r w:rsidRPr="00D30858">
        <w:rPr>
          <w:sz w:val="24"/>
          <w:szCs w:val="24"/>
        </w:rPr>
        <w:tab/>
      </w:r>
    </w:p>
    <w:p w:rsidR="009B2955" w:rsidRDefault="009B2955">
      <w:pPr>
        <w:sectPr w:rsidR="009B2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2955" w:rsidRPr="009B2955" w:rsidRDefault="009B2955" w:rsidP="009B2955">
      <w:pPr>
        <w:jc w:val="center"/>
        <w:rPr>
          <w:b/>
          <w:bCs/>
        </w:rPr>
      </w:pPr>
      <w:r w:rsidRPr="009B2955">
        <w:rPr>
          <w:b/>
          <w:bCs/>
        </w:rPr>
        <w:lastRenderedPageBreak/>
        <w:t>ПРИЛОЖЕНИЕ №1</w:t>
      </w:r>
    </w:p>
    <w:p w:rsidR="009B2955" w:rsidRPr="009B2955" w:rsidRDefault="009B2955" w:rsidP="009B2955">
      <w:pPr>
        <w:jc w:val="center"/>
        <w:rPr>
          <w:b/>
        </w:rPr>
      </w:pPr>
      <w:bookmarkStart w:id="0" w:name="p211"/>
      <w:bookmarkStart w:id="1" w:name="p210"/>
      <w:r w:rsidRPr="009B2955">
        <w:rPr>
          <w:b/>
        </w:rPr>
        <w:t>к Договору поставки экземпляров СПС и оказания</w:t>
      </w:r>
    </w:p>
    <w:p w:rsidR="009B2955" w:rsidRPr="009B2955" w:rsidRDefault="009B2955" w:rsidP="009B2955">
      <w:pPr>
        <w:jc w:val="center"/>
        <w:rPr>
          <w:b/>
        </w:rPr>
      </w:pPr>
      <w:r w:rsidRPr="009B2955">
        <w:rPr>
          <w:b/>
        </w:rPr>
        <w:t>информационных услуг с использованием экземпляров СПС</w:t>
      </w:r>
    </w:p>
    <w:p w:rsidR="009B2955" w:rsidRPr="009B2955" w:rsidRDefault="009B2955" w:rsidP="009B2955">
      <w:pPr>
        <w:jc w:val="center"/>
        <w:rPr>
          <w:b/>
        </w:rPr>
      </w:pPr>
      <w:r w:rsidRPr="009B2955">
        <w:rPr>
          <w:b/>
        </w:rPr>
        <w:t>№ _____________ от «__» ______ 201</w:t>
      </w:r>
      <w:r>
        <w:rPr>
          <w:b/>
        </w:rPr>
        <w:t>4</w:t>
      </w:r>
      <w:r w:rsidRPr="009B2955">
        <w:rPr>
          <w:b/>
        </w:rPr>
        <w:t xml:space="preserve"> года.</w:t>
      </w:r>
      <w:bookmarkEnd w:id="0"/>
      <w:bookmarkEnd w:id="1"/>
    </w:p>
    <w:p w:rsidR="009B2955" w:rsidRPr="009B2955" w:rsidRDefault="009B2955" w:rsidP="009B2955">
      <w:pPr>
        <w:rPr>
          <w:b/>
        </w:rPr>
      </w:pPr>
    </w:p>
    <w:p w:rsidR="009B2955" w:rsidRDefault="009B2955" w:rsidP="009B2955">
      <w:pPr>
        <w:rPr>
          <w:b/>
        </w:rPr>
      </w:pPr>
      <w:r w:rsidRPr="009B2955">
        <w:rPr>
          <w:b/>
        </w:rPr>
        <w:t>г. Елабуга</w:t>
      </w:r>
      <w:bookmarkStart w:id="2" w:name="p4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2"/>
    </w:p>
    <w:p w:rsidR="009B2955" w:rsidRDefault="009B2955" w:rsidP="009B2955">
      <w:pPr>
        <w:rPr>
          <w:b/>
        </w:rPr>
      </w:pPr>
    </w:p>
    <w:p w:rsidR="009B2955" w:rsidRPr="009B2955" w:rsidRDefault="009B2955" w:rsidP="009B2955">
      <w:pPr>
        <w:rPr>
          <w:b/>
        </w:rPr>
      </w:pPr>
    </w:p>
    <w:p w:rsidR="009B2955" w:rsidRPr="009B2955" w:rsidRDefault="009B2955" w:rsidP="009B2955">
      <w:pPr>
        <w:jc w:val="both"/>
      </w:pPr>
      <w:r>
        <w:rPr>
          <w:b/>
        </w:rPr>
        <w:t>_______________</w:t>
      </w:r>
      <w:r w:rsidRPr="009B2955">
        <w:rPr>
          <w:b/>
        </w:rPr>
        <w:t>_______</w:t>
      </w:r>
      <w:r w:rsidRPr="009B2955">
        <w:t xml:space="preserve">, именуемое в дальнейшем «Исполнитель», в лице </w:t>
      </w:r>
      <w:bookmarkStart w:id="3" w:name="p53"/>
      <w:bookmarkStart w:id="4" w:name="p51"/>
      <w:bookmarkStart w:id="5" w:name="p5"/>
      <w:bookmarkEnd w:id="5"/>
      <w:r w:rsidRPr="009B2955">
        <w:t xml:space="preserve">_______________________, действующего на основании </w:t>
      </w:r>
      <w:bookmarkEnd w:id="3"/>
      <w:bookmarkEnd w:id="4"/>
      <w:r w:rsidRPr="009B2955">
        <w:t xml:space="preserve">_____________________, с одной стороны, и </w:t>
      </w:r>
      <w:r w:rsidRPr="009B2955">
        <w:rPr>
          <w:b/>
        </w:rPr>
        <w:t xml:space="preserve">ОАО "Елабужское предприятие тепловых сетей" </w:t>
      </w:r>
      <w:r w:rsidRPr="009B2955">
        <w:t xml:space="preserve"> именуемое в дальнейшем «Заказчик» в лице генерального директора </w:t>
      </w:r>
      <w:proofErr w:type="spellStart"/>
      <w:r w:rsidRPr="009B2955">
        <w:t>Камалетдинова</w:t>
      </w:r>
      <w:proofErr w:type="spellEnd"/>
      <w:r>
        <w:t> И</w:t>
      </w:r>
      <w:r w:rsidRPr="009B2955">
        <w:t>.И., действующего на основании Устава, с другой стороны, именуемые в дальнейшем «Стороны», составили настоящее Приложение о нижеследующем:</w:t>
      </w:r>
    </w:p>
    <w:p w:rsidR="009B2955" w:rsidRPr="009B2955" w:rsidRDefault="009B2955" w:rsidP="009B2955">
      <w:pPr>
        <w:jc w:val="both"/>
      </w:pPr>
      <w:r w:rsidRPr="009B2955">
        <w:t xml:space="preserve">          1. Исполнитель оказывает информационные услуги с использованием экземпляров СПС (далее – «экземпляр Системы») (услуги по адаптации и сопровождению экземпляров Системы) (далее – услуги), принадлежащих Заказчику, а Заказчик обязуется оплачивать эти услуги, в соответствии с Договором и настоящим Приложением.</w:t>
      </w:r>
    </w:p>
    <w:p w:rsidR="009B2955" w:rsidRPr="009B2955" w:rsidRDefault="009B2955" w:rsidP="009B29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6"/>
        <w:gridCol w:w="1595"/>
        <w:gridCol w:w="1595"/>
        <w:gridCol w:w="1595"/>
      </w:tblGrid>
      <w:tr w:rsidR="00393B9C" w:rsidRPr="009B2955" w:rsidTr="00393B9C"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6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>
            <w:bookmarkStart w:id="6" w:name="_GoBack"/>
            <w:bookmarkEnd w:id="6"/>
          </w:p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</w:tr>
      <w:tr w:rsidR="00393B9C" w:rsidRPr="009B2955" w:rsidTr="00393B9C"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6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</w:tr>
      <w:tr w:rsidR="00393B9C" w:rsidRPr="009B2955" w:rsidTr="00393B9C"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6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  <w:tc>
          <w:tcPr>
            <w:tcW w:w="1595" w:type="dxa"/>
            <w:shd w:val="clear" w:color="auto" w:fill="auto"/>
          </w:tcPr>
          <w:p w:rsidR="00393B9C" w:rsidRPr="009B2955" w:rsidRDefault="00393B9C" w:rsidP="009B2955"/>
        </w:tc>
      </w:tr>
    </w:tbl>
    <w:p w:rsidR="009B2955" w:rsidRPr="009B2955" w:rsidRDefault="009B2955" w:rsidP="009B2955"/>
    <w:p w:rsidR="009B2955" w:rsidRPr="009B2955" w:rsidRDefault="009B2955" w:rsidP="009B2955"/>
    <w:p w:rsidR="009B2955" w:rsidRPr="009B2955" w:rsidRDefault="009B2955" w:rsidP="009B2955">
      <w:r w:rsidRPr="009B2955">
        <w:t xml:space="preserve">2. </w:t>
      </w:r>
      <w:proofErr w:type="gramStart"/>
      <w:r w:rsidRPr="009B2955">
        <w:t>Стоимость оказания информационных услуг с использованием экземпляров Системы, указанных выше, за один месяц в период с «____» ___________ 20___ г. по «____» ___________ 20___ г. составит ______________ руб. (________________________ руб. __ коп.), в том числе НДС ______________ руб., за период (____ мес.) составит ________________ руб. (________________________ руб. __ коп.), в том числе НДС ______________ руб.</w:t>
      </w:r>
      <w:proofErr w:type="gramEnd"/>
    </w:p>
    <w:p w:rsidR="009B2955" w:rsidRPr="009B2955" w:rsidRDefault="009B2955" w:rsidP="009B2955">
      <w:pPr>
        <w:jc w:val="both"/>
      </w:pPr>
      <w:r w:rsidRPr="009B2955">
        <w:t>В случае изменения состава и/или периода оказания информационных услуг с использованием экземпляров Системы, указанных в настоящем Приложении, Стороны подписывают новое Приложение к Договору, где указывают измененный перечень экземпляров Системы и новую стоимость информационных услуг.</w:t>
      </w:r>
    </w:p>
    <w:p w:rsidR="009B2955" w:rsidRPr="009B2955" w:rsidRDefault="009B2955" w:rsidP="009B2955">
      <w:pPr>
        <w:jc w:val="both"/>
      </w:pPr>
      <w:r w:rsidRPr="009B2955">
        <w:t xml:space="preserve">       3. Настоящее Приложение вступает в силу с момента его подписания и действует в течение срока действия Договора или  до подписания следующего Приложения.</w:t>
      </w:r>
    </w:p>
    <w:p w:rsidR="009B2955" w:rsidRPr="009B2955" w:rsidRDefault="009B2955" w:rsidP="009B2955"/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871"/>
        <w:gridCol w:w="464"/>
        <w:gridCol w:w="4865"/>
      </w:tblGrid>
      <w:tr w:rsidR="009B2955" w:rsidRPr="009B2955" w:rsidTr="00835733">
        <w:tc>
          <w:tcPr>
            <w:tcW w:w="4871" w:type="dxa"/>
            <w:shd w:val="clear" w:color="auto" w:fill="auto"/>
          </w:tcPr>
          <w:p w:rsidR="009B2955" w:rsidRPr="009B2955" w:rsidRDefault="009B2955" w:rsidP="009B2955">
            <w:pPr>
              <w:rPr>
                <w:b/>
              </w:rPr>
            </w:pPr>
          </w:p>
        </w:tc>
        <w:tc>
          <w:tcPr>
            <w:tcW w:w="464" w:type="dxa"/>
            <w:shd w:val="clear" w:color="auto" w:fill="auto"/>
          </w:tcPr>
          <w:p w:rsidR="009B2955" w:rsidRPr="009B2955" w:rsidRDefault="009B2955" w:rsidP="009B2955"/>
        </w:tc>
        <w:tc>
          <w:tcPr>
            <w:tcW w:w="4865" w:type="dxa"/>
            <w:shd w:val="clear" w:color="auto" w:fill="auto"/>
          </w:tcPr>
          <w:p w:rsidR="009B2955" w:rsidRPr="009B2955" w:rsidRDefault="009B2955" w:rsidP="009B2955">
            <w:pPr>
              <w:rPr>
                <w:b/>
              </w:rPr>
            </w:pPr>
          </w:p>
        </w:tc>
      </w:tr>
      <w:tr w:rsidR="009B2955" w:rsidRPr="009B2955" w:rsidTr="00835733">
        <w:tc>
          <w:tcPr>
            <w:tcW w:w="4871" w:type="dxa"/>
            <w:shd w:val="clear" w:color="auto" w:fill="auto"/>
          </w:tcPr>
          <w:p w:rsidR="009B2955" w:rsidRPr="009B2955" w:rsidRDefault="009B2955" w:rsidP="009B2955">
            <w:pPr>
              <w:rPr>
                <w:b/>
              </w:rPr>
            </w:pPr>
            <w:r w:rsidRPr="009B2955">
              <w:rPr>
                <w:b/>
              </w:rPr>
              <w:t>ЗАКАЗЧИК</w:t>
            </w:r>
          </w:p>
        </w:tc>
        <w:tc>
          <w:tcPr>
            <w:tcW w:w="464" w:type="dxa"/>
            <w:shd w:val="clear" w:color="auto" w:fill="auto"/>
          </w:tcPr>
          <w:p w:rsidR="009B2955" w:rsidRPr="009B2955" w:rsidRDefault="009B2955" w:rsidP="009B2955"/>
        </w:tc>
        <w:tc>
          <w:tcPr>
            <w:tcW w:w="4865" w:type="dxa"/>
            <w:shd w:val="clear" w:color="auto" w:fill="auto"/>
          </w:tcPr>
          <w:p w:rsidR="009B2955" w:rsidRPr="009B2955" w:rsidRDefault="009B2955" w:rsidP="009B2955">
            <w:pPr>
              <w:rPr>
                <w:b/>
              </w:rPr>
            </w:pPr>
            <w:r w:rsidRPr="009B2955">
              <w:rPr>
                <w:b/>
              </w:rPr>
              <w:t>ИСПОЛНИТЕЛЬ</w:t>
            </w:r>
          </w:p>
        </w:tc>
      </w:tr>
      <w:tr w:rsidR="009B2955" w:rsidRPr="009B2955" w:rsidTr="00835733">
        <w:tc>
          <w:tcPr>
            <w:tcW w:w="4871" w:type="dxa"/>
            <w:shd w:val="clear" w:color="auto" w:fill="auto"/>
          </w:tcPr>
          <w:p w:rsidR="009B2955" w:rsidRPr="009B2955" w:rsidRDefault="009B2955" w:rsidP="009B2955"/>
        </w:tc>
        <w:tc>
          <w:tcPr>
            <w:tcW w:w="464" w:type="dxa"/>
            <w:shd w:val="clear" w:color="auto" w:fill="auto"/>
          </w:tcPr>
          <w:p w:rsidR="009B2955" w:rsidRPr="009B2955" w:rsidRDefault="009B2955" w:rsidP="009B2955"/>
        </w:tc>
        <w:tc>
          <w:tcPr>
            <w:tcW w:w="4865" w:type="dxa"/>
            <w:shd w:val="clear" w:color="auto" w:fill="auto"/>
          </w:tcPr>
          <w:p w:rsidR="009B2955" w:rsidRPr="009B2955" w:rsidRDefault="009B2955" w:rsidP="009B2955"/>
        </w:tc>
      </w:tr>
      <w:tr w:rsidR="009B2955" w:rsidRPr="009B2955" w:rsidTr="00835733">
        <w:tc>
          <w:tcPr>
            <w:tcW w:w="4871" w:type="dxa"/>
            <w:shd w:val="clear" w:color="auto" w:fill="auto"/>
          </w:tcPr>
          <w:p w:rsidR="009B2955" w:rsidRPr="009B2955" w:rsidRDefault="009B2955" w:rsidP="009B2955">
            <w:pPr>
              <w:rPr>
                <w:b/>
              </w:rPr>
            </w:pPr>
          </w:p>
        </w:tc>
        <w:tc>
          <w:tcPr>
            <w:tcW w:w="464" w:type="dxa"/>
            <w:shd w:val="clear" w:color="auto" w:fill="auto"/>
          </w:tcPr>
          <w:p w:rsidR="009B2955" w:rsidRPr="009B2955" w:rsidRDefault="009B2955" w:rsidP="009B2955"/>
        </w:tc>
        <w:tc>
          <w:tcPr>
            <w:tcW w:w="4865" w:type="dxa"/>
            <w:shd w:val="clear" w:color="auto" w:fill="auto"/>
          </w:tcPr>
          <w:p w:rsidR="009B2955" w:rsidRPr="009B2955" w:rsidRDefault="009B2955" w:rsidP="009B2955">
            <w:pPr>
              <w:rPr>
                <w:b/>
              </w:rPr>
            </w:pPr>
            <w:bookmarkStart w:id="7" w:name="p45"/>
            <w:bookmarkStart w:id="8" w:name="p451"/>
          </w:p>
          <w:p w:rsidR="009B2955" w:rsidRPr="009B2955" w:rsidRDefault="009B2955" w:rsidP="009B2955">
            <w:pPr>
              <w:rPr>
                <w:b/>
              </w:rPr>
            </w:pPr>
            <w:r w:rsidRPr="009B2955">
              <w:rPr>
                <w:b/>
              </w:rPr>
              <w:t xml:space="preserve"> </w:t>
            </w:r>
            <w:bookmarkEnd w:id="7"/>
            <w:bookmarkEnd w:id="8"/>
          </w:p>
        </w:tc>
      </w:tr>
    </w:tbl>
    <w:p w:rsidR="00D10B44" w:rsidRDefault="00D10B44"/>
    <w:sectPr w:rsidR="00D1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D"/>
    <w:rsid w:val="000E2556"/>
    <w:rsid w:val="001C081D"/>
    <w:rsid w:val="00314BEE"/>
    <w:rsid w:val="00393B9C"/>
    <w:rsid w:val="00464086"/>
    <w:rsid w:val="006279D0"/>
    <w:rsid w:val="006462B5"/>
    <w:rsid w:val="006D3A36"/>
    <w:rsid w:val="007A063D"/>
    <w:rsid w:val="009B2955"/>
    <w:rsid w:val="00B41A5A"/>
    <w:rsid w:val="00B45375"/>
    <w:rsid w:val="00B70B0F"/>
    <w:rsid w:val="00D10B44"/>
    <w:rsid w:val="00DD15C6"/>
    <w:rsid w:val="00F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Sogorina O.I.</cp:lastModifiedBy>
  <cp:revision>13</cp:revision>
  <dcterms:created xsi:type="dcterms:W3CDTF">2014-12-18T07:31:00Z</dcterms:created>
  <dcterms:modified xsi:type="dcterms:W3CDTF">2014-12-18T11:55:00Z</dcterms:modified>
</cp:coreProperties>
</file>