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51" w:rsidRPr="001F1E68" w:rsidRDefault="001F1E68" w:rsidP="001F1E68">
      <w:pPr>
        <w:spacing w:after="0"/>
        <w:jc w:val="center"/>
        <w:rPr>
          <w:b/>
          <w:sz w:val="28"/>
          <w:szCs w:val="28"/>
        </w:rPr>
      </w:pPr>
      <w:r w:rsidRPr="001F1E68">
        <w:rPr>
          <w:b/>
          <w:sz w:val="28"/>
          <w:szCs w:val="28"/>
        </w:rPr>
        <w:t xml:space="preserve">Техническое задание </w:t>
      </w:r>
    </w:p>
    <w:p w:rsidR="001F1E68" w:rsidRDefault="001F1E68" w:rsidP="001F1E68">
      <w:pPr>
        <w:spacing w:after="0"/>
        <w:jc w:val="center"/>
        <w:rPr>
          <w:b/>
          <w:sz w:val="28"/>
          <w:szCs w:val="28"/>
        </w:rPr>
      </w:pPr>
      <w:r w:rsidRPr="001F1E68">
        <w:rPr>
          <w:b/>
          <w:sz w:val="28"/>
          <w:szCs w:val="28"/>
        </w:rPr>
        <w:t>на выполнение экспертизы зданий ОАО «Елабужское ПТС»</w:t>
      </w:r>
    </w:p>
    <w:p w:rsidR="001F1E68" w:rsidRDefault="001F1E68" w:rsidP="001F1E68">
      <w:pPr>
        <w:spacing w:after="0"/>
        <w:jc w:val="center"/>
        <w:rPr>
          <w:b/>
          <w:sz w:val="28"/>
          <w:szCs w:val="28"/>
        </w:rPr>
      </w:pP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анализ имеющейся технической документации;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измерительный контроль геометрических размеров конструктивных элементов и высот здания;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натурное обследование состояния несущих строительных конструкций здания и их элементов, в ходе которого выполнялись фотографирование выявленных дефектов и повреждений, проводился анализ причин их возникновения;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неразрушающий контроль физико-механических характеристик материалов несущих строительных конструкций здания;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составление карт дефектов, ведомости дефектов и повреждений;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анализ результатов обследования и установление вероятных причин повреждений;</w:t>
      </w:r>
    </w:p>
    <w:p w:rsidR="001F1E68" w:rsidRP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разработка инженерно-технических мероприятий и рекомендаций по обеспечению дальнейшей безопасной эксплуатации строительных конструкций здания и их элементов;</w:t>
      </w:r>
    </w:p>
    <w:p w:rsid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>– составление и оформление технического отчета по результатам обследования.</w:t>
      </w:r>
      <w:bookmarkStart w:id="0" w:name="_GoBack"/>
      <w:bookmarkEnd w:id="0"/>
    </w:p>
    <w:p w:rsidR="001F1E68" w:rsidRDefault="001F1E68" w:rsidP="001F1E68">
      <w:pPr>
        <w:widowControl w:val="0"/>
        <w:spacing w:after="0" w:line="312" w:lineRule="auto"/>
        <w:jc w:val="both"/>
        <w:rPr>
          <w:rFonts w:eastAsia="Times New Roman"/>
          <w:sz w:val="28"/>
          <w:szCs w:val="28"/>
          <w:lang w:eastAsia="ru-RU"/>
        </w:rPr>
      </w:pPr>
      <w:r w:rsidRPr="001F1E68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 xml:space="preserve">предоставление заказчику согласованного </w:t>
      </w:r>
      <w:r w:rsidRPr="001F1E68">
        <w:rPr>
          <w:rFonts w:eastAsia="Times New Roman"/>
          <w:sz w:val="28"/>
          <w:szCs w:val="28"/>
          <w:lang w:eastAsia="ru-RU"/>
        </w:rPr>
        <w:t>технического отчета по результатам обследования</w:t>
      </w:r>
      <w:r>
        <w:rPr>
          <w:rFonts w:eastAsia="Times New Roman"/>
          <w:sz w:val="28"/>
          <w:szCs w:val="28"/>
          <w:lang w:eastAsia="ru-RU"/>
        </w:rPr>
        <w:t xml:space="preserve"> в 2-экземплярах, </w:t>
      </w:r>
      <w:r w:rsidRPr="001F1E68">
        <w:rPr>
          <w:rFonts w:eastAsia="Times New Roman"/>
          <w:sz w:val="28"/>
          <w:szCs w:val="28"/>
          <w:lang w:eastAsia="ru-RU"/>
        </w:rPr>
        <w:t>а также электронный вариант.</w:t>
      </w:r>
    </w:p>
    <w:p w:rsidR="001F1E68" w:rsidRPr="007D641A" w:rsidRDefault="007D641A" w:rsidP="001F1E68">
      <w:pPr>
        <w:widowControl w:val="0"/>
        <w:spacing w:after="0" w:line="312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D641A">
        <w:rPr>
          <w:rFonts w:eastAsia="Times New Roman"/>
          <w:b/>
          <w:sz w:val="28"/>
          <w:szCs w:val="28"/>
          <w:lang w:eastAsia="ru-RU"/>
        </w:rPr>
        <w:t>Перечень объектов: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661"/>
        <w:gridCol w:w="2893"/>
        <w:gridCol w:w="1775"/>
        <w:gridCol w:w="1540"/>
        <w:gridCol w:w="1465"/>
        <w:gridCol w:w="1506"/>
      </w:tblGrid>
      <w:tr w:rsidR="007D641A" w:rsidRPr="007D641A" w:rsidTr="007D641A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длина х ширина</w:t>
            </w:r>
            <w:proofErr w:type="gram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Высота                  здания            </w:t>
            </w:r>
            <w:proofErr w:type="gram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Год ввода в </w:t>
            </w:r>
            <w:proofErr w:type="spell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экспл</w:t>
            </w:r>
            <w:proofErr w:type="spellEnd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Этажность</w:t>
            </w:r>
          </w:p>
        </w:tc>
      </w:tr>
      <w:tr w:rsidR="007D641A" w:rsidRPr="007D641A" w:rsidTr="007D641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Центральная к</w:t>
            </w: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отельная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64,25х31,40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Н=10,55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AA0AB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41A" w:rsidRPr="007D641A" w:rsidTr="007D641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Котельная д/с №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15,70х11,75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41A" w:rsidRPr="007D641A" w:rsidTr="007D641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Котельная "</w:t>
            </w:r>
            <w:proofErr w:type="spell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Тарловский</w:t>
            </w:r>
            <w:proofErr w:type="spellEnd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21,48х8,3   7,30х13,50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Н=5,25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1970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41A" w:rsidRPr="007D641A" w:rsidTr="007D641A">
        <w:trPr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Котельная </w:t>
            </w:r>
            <w:proofErr w:type="spell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угарова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12,07х24,38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Н=7,15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D641A" w:rsidRPr="007D641A" w:rsidTr="007D641A">
        <w:trPr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5,10х15,27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Н=3,33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D641A" w:rsidRPr="007D641A" w:rsidTr="007D641A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 xml:space="preserve">ГРП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12,7х</w:t>
            </w:r>
            <w:proofErr w:type="gramStart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proofErr w:type="gramEnd"/>
            <w:r w:rsidRPr="007D641A">
              <w:rPr>
                <w:rFonts w:eastAsia="Times New Roman"/>
                <w:sz w:val="28"/>
                <w:szCs w:val="28"/>
                <w:lang w:eastAsia="ru-RU"/>
              </w:rPr>
              <w:t>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Н=4,10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1A" w:rsidRPr="007D641A" w:rsidRDefault="007D641A" w:rsidP="007D641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7D641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F1E68" w:rsidRPr="001F1E68" w:rsidRDefault="001F1E68" w:rsidP="001F1E68">
      <w:pPr>
        <w:spacing w:after="0"/>
        <w:jc w:val="both"/>
        <w:rPr>
          <w:b/>
          <w:sz w:val="28"/>
          <w:szCs w:val="28"/>
        </w:rPr>
      </w:pPr>
    </w:p>
    <w:sectPr w:rsidR="001F1E68" w:rsidRPr="001F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C5"/>
    <w:rsid w:val="001F1E68"/>
    <w:rsid w:val="00505851"/>
    <w:rsid w:val="007D641A"/>
    <w:rsid w:val="007F095A"/>
    <w:rsid w:val="0096335A"/>
    <w:rsid w:val="00AA0AB8"/>
    <w:rsid w:val="00D8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ПТО 3</cp:lastModifiedBy>
  <cp:revision>4</cp:revision>
  <dcterms:created xsi:type="dcterms:W3CDTF">2015-04-01T08:06:00Z</dcterms:created>
  <dcterms:modified xsi:type="dcterms:W3CDTF">2015-04-17T06:22:00Z</dcterms:modified>
</cp:coreProperties>
</file>