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50" w:rsidRPr="00C16178" w:rsidRDefault="00AD0C3C" w:rsidP="001F7D50">
      <w:pPr>
        <w:widowControl w:val="0"/>
        <w:tabs>
          <w:tab w:val="left" w:pos="7088"/>
        </w:tabs>
        <w:ind w:firstLine="0"/>
        <w:jc w:val="center"/>
        <w:rPr>
          <w:b/>
          <w:kern w:val="28"/>
          <w:sz w:val="22"/>
          <w:szCs w:val="22"/>
          <w:u w:val="single"/>
          <w:lang w:eastAsia="en-US"/>
        </w:rPr>
      </w:pPr>
      <w:r>
        <w:rPr>
          <w:b/>
          <w:kern w:val="28"/>
          <w:sz w:val="22"/>
          <w:szCs w:val="22"/>
          <w:lang w:eastAsia="en-US"/>
        </w:rPr>
        <w:t>ДОГОВОР № ___</w:t>
      </w:r>
    </w:p>
    <w:p w:rsidR="001F7D50" w:rsidRPr="00C16178" w:rsidRDefault="001F7D50" w:rsidP="001F7D50">
      <w:pPr>
        <w:tabs>
          <w:tab w:val="left" w:pos="6237"/>
        </w:tabs>
        <w:ind w:firstLine="0"/>
        <w:rPr>
          <w:sz w:val="22"/>
          <w:szCs w:val="22"/>
        </w:rPr>
      </w:pPr>
      <w:r w:rsidRPr="00C16178">
        <w:rPr>
          <w:sz w:val="22"/>
          <w:szCs w:val="22"/>
        </w:rPr>
        <w:t>г.</w:t>
      </w:r>
      <w:r w:rsidR="00985CD8">
        <w:rPr>
          <w:sz w:val="22"/>
          <w:szCs w:val="22"/>
        </w:rPr>
        <w:t xml:space="preserve"> </w:t>
      </w:r>
      <w:r w:rsidRPr="00C16178">
        <w:rPr>
          <w:sz w:val="22"/>
          <w:szCs w:val="22"/>
        </w:rPr>
        <w:t>Елабуга</w:t>
      </w:r>
      <w:r w:rsidRPr="00C16178">
        <w:rPr>
          <w:sz w:val="22"/>
          <w:szCs w:val="22"/>
        </w:rPr>
        <w:tab/>
      </w:r>
      <w:r w:rsidR="007C7BF7">
        <w:rPr>
          <w:sz w:val="22"/>
          <w:szCs w:val="22"/>
        </w:rPr>
        <w:tab/>
        <w:t xml:space="preserve">               </w:t>
      </w:r>
      <w:r w:rsidRPr="008D6C32">
        <w:rPr>
          <w:sz w:val="22"/>
          <w:szCs w:val="22"/>
        </w:rPr>
        <w:t>«</w:t>
      </w:r>
      <w:r w:rsidR="008D6C32" w:rsidRPr="008D6C32">
        <w:rPr>
          <w:sz w:val="22"/>
          <w:szCs w:val="22"/>
        </w:rPr>
        <w:t xml:space="preserve">  </w:t>
      </w:r>
      <w:r w:rsidR="007C7BF7" w:rsidRPr="008D6C32">
        <w:rPr>
          <w:sz w:val="22"/>
          <w:szCs w:val="22"/>
        </w:rPr>
        <w:t xml:space="preserve"> </w:t>
      </w:r>
      <w:r w:rsidRPr="008D6C32">
        <w:rPr>
          <w:sz w:val="22"/>
          <w:szCs w:val="22"/>
        </w:rPr>
        <w:t xml:space="preserve">» </w:t>
      </w:r>
      <w:r w:rsidR="00AD0C3C" w:rsidRPr="008D6C32">
        <w:rPr>
          <w:sz w:val="22"/>
          <w:szCs w:val="22"/>
        </w:rPr>
        <w:t>_________</w:t>
      </w:r>
      <w:r w:rsidR="007C7BF7">
        <w:rPr>
          <w:sz w:val="22"/>
          <w:szCs w:val="22"/>
        </w:rPr>
        <w:t xml:space="preserve"> </w:t>
      </w:r>
      <w:r w:rsidRPr="00C16178">
        <w:rPr>
          <w:sz w:val="22"/>
          <w:szCs w:val="22"/>
        </w:rPr>
        <w:t xml:space="preserve"> 201</w:t>
      </w:r>
      <w:r w:rsidR="008D2E09">
        <w:rPr>
          <w:sz w:val="22"/>
          <w:szCs w:val="22"/>
        </w:rPr>
        <w:t>6</w:t>
      </w:r>
      <w:r w:rsidRPr="00C16178">
        <w:rPr>
          <w:sz w:val="22"/>
          <w:szCs w:val="22"/>
        </w:rPr>
        <w:t>г.</w:t>
      </w:r>
    </w:p>
    <w:p w:rsidR="001F7D50" w:rsidRPr="00C16178" w:rsidRDefault="001F7D50" w:rsidP="001F7D50">
      <w:pPr>
        <w:tabs>
          <w:tab w:val="left" w:pos="6237"/>
        </w:tabs>
        <w:ind w:firstLine="0"/>
        <w:rPr>
          <w:b/>
          <w:sz w:val="22"/>
          <w:szCs w:val="22"/>
        </w:rPr>
      </w:pPr>
    </w:p>
    <w:p w:rsidR="001F7D50" w:rsidRPr="00C16178" w:rsidRDefault="00964ECA" w:rsidP="001F7D50">
      <w:pPr>
        <w:ind w:firstLine="539"/>
        <w:rPr>
          <w:sz w:val="22"/>
          <w:szCs w:val="22"/>
        </w:rPr>
      </w:pPr>
      <w:proofErr w:type="gramStart"/>
      <w:r>
        <w:rPr>
          <w:sz w:val="22"/>
          <w:szCs w:val="22"/>
        </w:rPr>
        <w:t>________________________________________________,</w:t>
      </w:r>
      <w:r w:rsidR="003E4B40" w:rsidRPr="003E4B40">
        <w:t xml:space="preserve"> </w:t>
      </w:r>
      <w:r w:rsidR="003E4B40" w:rsidRPr="003E4B40">
        <w:rPr>
          <w:sz w:val="22"/>
          <w:szCs w:val="22"/>
        </w:rPr>
        <w:t>именуем</w:t>
      </w:r>
      <w:r w:rsidR="003E4B40">
        <w:rPr>
          <w:sz w:val="22"/>
          <w:szCs w:val="22"/>
        </w:rPr>
        <w:t>ое</w:t>
      </w:r>
      <w:r w:rsidR="003E4B40" w:rsidRPr="003E4B40">
        <w:rPr>
          <w:sz w:val="22"/>
          <w:szCs w:val="22"/>
        </w:rPr>
        <w:t xml:space="preserve"> в дальнейшем</w:t>
      </w:r>
      <w:r w:rsidR="003E4B40">
        <w:rPr>
          <w:sz w:val="22"/>
          <w:szCs w:val="22"/>
        </w:rPr>
        <w:t xml:space="preserve"> Исполнитель</w:t>
      </w:r>
      <w:r w:rsidR="00481414" w:rsidRPr="00481414">
        <w:rPr>
          <w:sz w:val="22"/>
          <w:szCs w:val="22"/>
        </w:rPr>
        <w:t xml:space="preserve">, в лице </w:t>
      </w:r>
      <w:r>
        <w:rPr>
          <w:sz w:val="22"/>
          <w:szCs w:val="22"/>
        </w:rPr>
        <w:t>______________________________</w:t>
      </w:r>
      <w:r w:rsidR="001F7D50" w:rsidRPr="00C16178">
        <w:rPr>
          <w:sz w:val="22"/>
          <w:szCs w:val="22"/>
        </w:rPr>
        <w:t xml:space="preserve">, действующего на основании </w:t>
      </w:r>
      <w:r>
        <w:rPr>
          <w:sz w:val="22"/>
          <w:szCs w:val="22"/>
        </w:rPr>
        <w:t>_______________________________</w:t>
      </w:r>
      <w:r w:rsidR="001F7D50" w:rsidRPr="00C16178">
        <w:rPr>
          <w:sz w:val="22"/>
          <w:szCs w:val="22"/>
        </w:rPr>
        <w:t xml:space="preserve"> с одной стороны, и О</w:t>
      </w:r>
      <w:r w:rsidR="000F6F37">
        <w:rPr>
          <w:sz w:val="22"/>
          <w:szCs w:val="22"/>
        </w:rPr>
        <w:t>ткрытое акционерное общество</w:t>
      </w:r>
      <w:r w:rsidR="008D6C32">
        <w:rPr>
          <w:sz w:val="22"/>
          <w:szCs w:val="22"/>
        </w:rPr>
        <w:t xml:space="preserve"> </w:t>
      </w:r>
      <w:r w:rsidR="001F7D50" w:rsidRPr="00C16178">
        <w:rPr>
          <w:sz w:val="22"/>
          <w:szCs w:val="22"/>
        </w:rPr>
        <w:t xml:space="preserve"> «</w:t>
      </w:r>
      <w:proofErr w:type="spellStart"/>
      <w:r w:rsidR="000F6F37">
        <w:rPr>
          <w:sz w:val="22"/>
          <w:szCs w:val="22"/>
        </w:rPr>
        <w:t>Елабужское</w:t>
      </w:r>
      <w:proofErr w:type="spellEnd"/>
      <w:r w:rsidR="000F6F37">
        <w:rPr>
          <w:sz w:val="22"/>
          <w:szCs w:val="22"/>
        </w:rPr>
        <w:t xml:space="preserve"> предприятие тепловых сетей</w:t>
      </w:r>
      <w:r w:rsidR="001F7D50" w:rsidRPr="00C16178">
        <w:rPr>
          <w:spacing w:val="7"/>
          <w:sz w:val="22"/>
          <w:szCs w:val="22"/>
        </w:rPr>
        <w:t>»</w:t>
      </w:r>
      <w:r w:rsidR="001F7D50" w:rsidRPr="00C16178">
        <w:rPr>
          <w:sz w:val="22"/>
          <w:szCs w:val="22"/>
        </w:rPr>
        <w:t>, именуем</w:t>
      </w:r>
      <w:r w:rsidR="003E4B40">
        <w:rPr>
          <w:sz w:val="22"/>
          <w:szCs w:val="22"/>
        </w:rPr>
        <w:t>ое</w:t>
      </w:r>
      <w:r w:rsidR="001F7D50" w:rsidRPr="00C16178">
        <w:rPr>
          <w:sz w:val="22"/>
          <w:szCs w:val="22"/>
        </w:rPr>
        <w:t xml:space="preserve"> в дальнейшем Заказчик, в лице</w:t>
      </w:r>
      <w:r w:rsidR="008D6C32">
        <w:rPr>
          <w:sz w:val="22"/>
          <w:szCs w:val="22"/>
        </w:rPr>
        <w:t xml:space="preserve"> </w:t>
      </w:r>
      <w:proofErr w:type="spellStart"/>
      <w:r w:rsidR="008D6C32">
        <w:rPr>
          <w:sz w:val="22"/>
          <w:szCs w:val="22"/>
        </w:rPr>
        <w:t>и.о</w:t>
      </w:r>
      <w:proofErr w:type="spellEnd"/>
      <w:r w:rsidR="008D6C32">
        <w:rPr>
          <w:sz w:val="22"/>
          <w:szCs w:val="22"/>
        </w:rPr>
        <w:t xml:space="preserve">. </w:t>
      </w:r>
      <w:r w:rsidR="000F6F37">
        <w:rPr>
          <w:sz w:val="22"/>
          <w:szCs w:val="22"/>
        </w:rPr>
        <w:t xml:space="preserve">генерального </w:t>
      </w:r>
      <w:r w:rsidR="008D6C32">
        <w:rPr>
          <w:sz w:val="22"/>
          <w:szCs w:val="22"/>
        </w:rPr>
        <w:t>директора</w:t>
      </w:r>
      <w:r w:rsidR="000F6F37">
        <w:rPr>
          <w:sz w:val="22"/>
          <w:szCs w:val="22"/>
        </w:rPr>
        <w:t xml:space="preserve"> Дементьева А.В.</w:t>
      </w:r>
      <w:r w:rsidR="001F7D50" w:rsidRPr="00C16178">
        <w:rPr>
          <w:sz w:val="22"/>
          <w:szCs w:val="22"/>
        </w:rPr>
        <w:t>, действующего на основании Устава с другой стороны, заключили настоящий договор о нижеследующем:</w:t>
      </w:r>
      <w:proofErr w:type="gramEnd"/>
    </w:p>
    <w:p w:rsidR="001F7D50" w:rsidRPr="00C16178" w:rsidRDefault="001F7D50" w:rsidP="001F7D50">
      <w:pPr>
        <w:ind w:firstLine="539"/>
        <w:jc w:val="center"/>
        <w:rPr>
          <w:sz w:val="22"/>
          <w:szCs w:val="22"/>
        </w:rPr>
      </w:pPr>
    </w:p>
    <w:p w:rsidR="001F7D50" w:rsidRPr="00C0112A" w:rsidRDefault="001F7D50" w:rsidP="00C0112A">
      <w:pPr>
        <w:pStyle w:val="af0"/>
        <w:numPr>
          <w:ilvl w:val="0"/>
          <w:numId w:val="4"/>
        </w:numPr>
        <w:jc w:val="center"/>
        <w:rPr>
          <w:sz w:val="22"/>
          <w:szCs w:val="22"/>
        </w:rPr>
      </w:pPr>
      <w:r w:rsidRPr="00C0112A">
        <w:rPr>
          <w:sz w:val="22"/>
          <w:szCs w:val="22"/>
        </w:rPr>
        <w:t>ПРЕДМЕТ ДОГОВОРА</w:t>
      </w:r>
    </w:p>
    <w:p w:rsidR="00C0112A" w:rsidRPr="00C0112A" w:rsidRDefault="00C0112A" w:rsidP="00C0112A">
      <w:pPr>
        <w:ind w:firstLine="0"/>
        <w:rPr>
          <w:sz w:val="22"/>
          <w:szCs w:val="22"/>
        </w:rPr>
      </w:pPr>
    </w:p>
    <w:p w:rsidR="00C0112A" w:rsidRPr="00C0112A" w:rsidRDefault="00C0112A" w:rsidP="00F45143">
      <w:pPr>
        <w:numPr>
          <w:ilvl w:val="1"/>
          <w:numId w:val="4"/>
        </w:numPr>
        <w:tabs>
          <w:tab w:val="num" w:pos="480"/>
        </w:tabs>
        <w:ind w:left="-284" w:right="-122" w:firstLine="567"/>
        <w:rPr>
          <w:sz w:val="22"/>
          <w:szCs w:val="22"/>
        </w:rPr>
      </w:pPr>
      <w:r w:rsidRPr="00C0112A">
        <w:rPr>
          <w:sz w:val="22"/>
          <w:szCs w:val="22"/>
        </w:rPr>
        <w:t xml:space="preserve">Подрядчик обязуется выполнить по Заданию Заказчика работы по нанесению </w:t>
      </w:r>
      <w:r w:rsidR="00242DB0">
        <w:rPr>
          <w:sz w:val="22"/>
          <w:szCs w:val="22"/>
        </w:rPr>
        <w:t>ППМ</w:t>
      </w:r>
      <w:r w:rsidRPr="00242DB0">
        <w:rPr>
          <w:sz w:val="22"/>
          <w:szCs w:val="22"/>
        </w:rPr>
        <w:t>-</w:t>
      </w:r>
      <w:r w:rsidRPr="00C0112A">
        <w:rPr>
          <w:sz w:val="22"/>
          <w:szCs w:val="22"/>
        </w:rPr>
        <w:t>изоляции на трубу стальную (далее – Труба), предоставленную Заказчиком (далее – Работы), а Заказчик обязуется принять результат Работ и оплатить выполненные Работы в порядке и на условиях предусмотренных настоящим Договором. Результатом Работ является изолированная труба/труба в</w:t>
      </w:r>
      <w:r>
        <w:rPr>
          <w:sz w:val="22"/>
          <w:szCs w:val="22"/>
        </w:rPr>
        <w:t xml:space="preserve"> ПП</w:t>
      </w:r>
      <w:proofErr w:type="gramStart"/>
      <w:r>
        <w:rPr>
          <w:sz w:val="22"/>
          <w:szCs w:val="22"/>
        </w:rPr>
        <w:t>М</w:t>
      </w:r>
      <w:r w:rsidRPr="00C0112A">
        <w:rPr>
          <w:sz w:val="22"/>
          <w:szCs w:val="22"/>
        </w:rPr>
        <w:t>-</w:t>
      </w:r>
      <w:proofErr w:type="gramEnd"/>
      <w:r w:rsidRPr="00C0112A">
        <w:rPr>
          <w:sz w:val="22"/>
          <w:szCs w:val="22"/>
        </w:rPr>
        <w:t xml:space="preserve"> изоляции (далее – Продукция), соответствующая требованиям</w:t>
      </w:r>
      <w:r>
        <w:rPr>
          <w:sz w:val="22"/>
          <w:szCs w:val="22"/>
        </w:rPr>
        <w:t xml:space="preserve"> </w:t>
      </w:r>
      <w:r w:rsidRPr="00242DB0">
        <w:rPr>
          <w:sz w:val="22"/>
          <w:szCs w:val="22"/>
        </w:rPr>
        <w:t>ГОСТ,</w:t>
      </w:r>
      <w:r w:rsidRPr="00C0112A">
        <w:rPr>
          <w:sz w:val="22"/>
          <w:szCs w:val="22"/>
        </w:rPr>
        <w:t xml:space="preserve"> а также требованиям, указанным в Задании (Приложение №1 к настоящему Договору).</w:t>
      </w:r>
    </w:p>
    <w:p w:rsidR="00C0112A" w:rsidRPr="00C0112A" w:rsidRDefault="00C0112A" w:rsidP="00F45143">
      <w:pPr>
        <w:numPr>
          <w:ilvl w:val="1"/>
          <w:numId w:val="4"/>
        </w:numPr>
        <w:tabs>
          <w:tab w:val="num" w:pos="480"/>
        </w:tabs>
        <w:ind w:left="-284" w:right="-122" w:firstLine="567"/>
        <w:rPr>
          <w:sz w:val="22"/>
          <w:szCs w:val="22"/>
        </w:rPr>
      </w:pPr>
      <w:r w:rsidRPr="00C0112A">
        <w:rPr>
          <w:sz w:val="22"/>
          <w:szCs w:val="22"/>
        </w:rPr>
        <w:t>Подрядчик выполняет Работы по настоящему Договору своими силами с использованием своих расходных материалов и Трубы Заказчика.</w:t>
      </w:r>
    </w:p>
    <w:p w:rsidR="00C0112A" w:rsidRPr="00C0112A" w:rsidRDefault="00C0112A" w:rsidP="00F45143">
      <w:pPr>
        <w:numPr>
          <w:ilvl w:val="1"/>
          <w:numId w:val="4"/>
        </w:numPr>
        <w:tabs>
          <w:tab w:val="num" w:pos="480"/>
        </w:tabs>
        <w:ind w:left="-284" w:right="-122" w:firstLine="567"/>
        <w:rPr>
          <w:sz w:val="22"/>
          <w:szCs w:val="22"/>
        </w:rPr>
      </w:pPr>
      <w:r w:rsidRPr="00C0112A">
        <w:rPr>
          <w:sz w:val="22"/>
          <w:szCs w:val="22"/>
        </w:rPr>
        <w:t>Характеристика Трубы (ассортимент, объем (количество), марка стали, диаметр труб) и требования Заказчика к Продукции (тип изоляции, требования к изоляции), а также порядок, способ отгрузки и место доставки Продукции указываются в Задании Заказчика (Приложение №1 к настоящему Договору).</w:t>
      </w:r>
    </w:p>
    <w:p w:rsidR="00C0112A" w:rsidRDefault="00C01D12" w:rsidP="00F45143">
      <w:pPr>
        <w:numPr>
          <w:ilvl w:val="1"/>
          <w:numId w:val="4"/>
        </w:numPr>
        <w:tabs>
          <w:tab w:val="num" w:pos="480"/>
        </w:tabs>
        <w:ind w:left="-284" w:right="-122" w:firstLine="567"/>
        <w:rPr>
          <w:sz w:val="22"/>
          <w:szCs w:val="22"/>
        </w:rPr>
      </w:pPr>
      <w:r>
        <w:rPr>
          <w:sz w:val="22"/>
          <w:szCs w:val="22"/>
        </w:rPr>
        <w:t xml:space="preserve">Подрядчик </w:t>
      </w:r>
      <w:r w:rsidR="00C0112A" w:rsidRPr="00C0112A">
        <w:rPr>
          <w:sz w:val="22"/>
          <w:szCs w:val="22"/>
        </w:rPr>
        <w:t xml:space="preserve"> организует доставку Трубы для  нанесения ПП</w:t>
      </w:r>
      <w:proofErr w:type="gramStart"/>
      <w:r w:rsidR="00242DB0">
        <w:rPr>
          <w:sz w:val="22"/>
          <w:szCs w:val="22"/>
        </w:rPr>
        <w:t>М</w:t>
      </w:r>
      <w:r w:rsidR="00C0112A" w:rsidRPr="00C0112A">
        <w:rPr>
          <w:sz w:val="22"/>
          <w:szCs w:val="22"/>
        </w:rPr>
        <w:t>-</w:t>
      </w:r>
      <w:proofErr w:type="gramEnd"/>
      <w:r w:rsidR="00C0112A" w:rsidRPr="00C0112A">
        <w:rPr>
          <w:sz w:val="22"/>
          <w:szCs w:val="22"/>
        </w:rPr>
        <w:t xml:space="preserve"> изоляции  </w:t>
      </w:r>
      <w:r>
        <w:rPr>
          <w:sz w:val="22"/>
          <w:szCs w:val="22"/>
        </w:rPr>
        <w:t>своими силами и за свой счет.</w:t>
      </w:r>
      <w:r w:rsidR="00C0112A" w:rsidRPr="00C0112A">
        <w:rPr>
          <w:sz w:val="22"/>
          <w:szCs w:val="22"/>
        </w:rPr>
        <w:t xml:space="preserve"> </w:t>
      </w:r>
    </w:p>
    <w:p w:rsidR="00964ECA" w:rsidRDefault="00964ECA" w:rsidP="00F45143">
      <w:pPr>
        <w:numPr>
          <w:ilvl w:val="1"/>
          <w:numId w:val="4"/>
        </w:numPr>
        <w:tabs>
          <w:tab w:val="num" w:pos="480"/>
        </w:tabs>
        <w:ind w:left="-284" w:right="-122" w:firstLine="567"/>
        <w:rPr>
          <w:sz w:val="22"/>
          <w:szCs w:val="22"/>
        </w:rPr>
      </w:pPr>
      <w:r>
        <w:rPr>
          <w:sz w:val="22"/>
          <w:szCs w:val="22"/>
        </w:rPr>
        <w:t>Подрядчик организует доставку Трубы с ППМ-изоляцией до склада Заказчика по адресу Республика Татарстан, город Елабуга, ул. Интернациональная, 9а  своими силами и за свой счет.</w:t>
      </w:r>
    </w:p>
    <w:p w:rsidR="00C0112A" w:rsidRDefault="00C0112A" w:rsidP="00F45143">
      <w:pPr>
        <w:numPr>
          <w:ilvl w:val="1"/>
          <w:numId w:val="4"/>
        </w:numPr>
        <w:tabs>
          <w:tab w:val="num" w:pos="480"/>
        </w:tabs>
        <w:ind w:left="-284" w:right="-122" w:firstLine="567"/>
        <w:rPr>
          <w:sz w:val="22"/>
          <w:szCs w:val="22"/>
        </w:rPr>
      </w:pPr>
      <w:r w:rsidRPr="00C0112A">
        <w:rPr>
          <w:sz w:val="22"/>
          <w:szCs w:val="22"/>
        </w:rPr>
        <w:t xml:space="preserve">Подрядчик обязуется выполнить Работы, указанные в п. 1.1. настоящего Договора на собственном </w:t>
      </w:r>
      <w:r w:rsidR="00C01D12">
        <w:rPr>
          <w:sz w:val="22"/>
          <w:szCs w:val="22"/>
        </w:rPr>
        <w:t>оборудовании.</w:t>
      </w:r>
    </w:p>
    <w:p w:rsidR="008D2E09" w:rsidRDefault="00C0112A" w:rsidP="00F45143">
      <w:pPr>
        <w:numPr>
          <w:ilvl w:val="1"/>
          <w:numId w:val="4"/>
        </w:numPr>
        <w:tabs>
          <w:tab w:val="num" w:pos="480"/>
        </w:tabs>
        <w:ind w:left="-284" w:right="-122" w:firstLine="567"/>
        <w:rPr>
          <w:sz w:val="22"/>
          <w:szCs w:val="22"/>
        </w:rPr>
      </w:pPr>
      <w:r w:rsidRPr="008D2E09">
        <w:rPr>
          <w:sz w:val="22"/>
          <w:szCs w:val="22"/>
        </w:rPr>
        <w:t xml:space="preserve">Срок выполнения Работ с момента </w:t>
      </w:r>
      <w:r w:rsidR="00964ECA">
        <w:rPr>
          <w:sz w:val="22"/>
          <w:szCs w:val="22"/>
        </w:rPr>
        <w:t xml:space="preserve">передачи </w:t>
      </w:r>
      <w:bookmarkStart w:id="0" w:name="_GoBack"/>
      <w:bookmarkEnd w:id="0"/>
      <w:r w:rsidRPr="008D2E09">
        <w:rPr>
          <w:sz w:val="22"/>
          <w:szCs w:val="22"/>
        </w:rPr>
        <w:t xml:space="preserve"> Трубы  составляет</w:t>
      </w:r>
      <w:r w:rsidR="00242DB0" w:rsidRPr="008D2E09">
        <w:rPr>
          <w:sz w:val="22"/>
          <w:szCs w:val="22"/>
        </w:rPr>
        <w:t xml:space="preserve"> </w:t>
      </w:r>
      <w:r w:rsidR="008D2E09" w:rsidRPr="008D2E09">
        <w:rPr>
          <w:sz w:val="22"/>
          <w:szCs w:val="22"/>
        </w:rPr>
        <w:t>10</w:t>
      </w:r>
      <w:r w:rsidR="00242DB0" w:rsidRPr="008D2E09">
        <w:rPr>
          <w:sz w:val="22"/>
          <w:szCs w:val="22"/>
        </w:rPr>
        <w:t xml:space="preserve"> (</w:t>
      </w:r>
      <w:r w:rsidR="008D2E09" w:rsidRPr="008D2E09">
        <w:rPr>
          <w:sz w:val="22"/>
          <w:szCs w:val="22"/>
        </w:rPr>
        <w:t>десять</w:t>
      </w:r>
      <w:r w:rsidR="00242DB0" w:rsidRPr="008D2E09">
        <w:rPr>
          <w:sz w:val="22"/>
          <w:szCs w:val="22"/>
        </w:rPr>
        <w:t>)</w:t>
      </w:r>
      <w:r w:rsidR="008D2E09" w:rsidRPr="008D2E09">
        <w:rPr>
          <w:sz w:val="22"/>
          <w:szCs w:val="22"/>
        </w:rPr>
        <w:t xml:space="preserve"> рабочих дней</w:t>
      </w:r>
      <w:r w:rsidR="008D2E09">
        <w:rPr>
          <w:sz w:val="22"/>
          <w:szCs w:val="22"/>
        </w:rPr>
        <w:t>.</w:t>
      </w:r>
    </w:p>
    <w:p w:rsidR="00C0112A" w:rsidRPr="008D2E09" w:rsidRDefault="00C0112A" w:rsidP="00F45143">
      <w:pPr>
        <w:numPr>
          <w:ilvl w:val="1"/>
          <w:numId w:val="4"/>
        </w:numPr>
        <w:tabs>
          <w:tab w:val="num" w:pos="480"/>
        </w:tabs>
        <w:ind w:left="-284" w:right="-122" w:firstLine="567"/>
        <w:rPr>
          <w:sz w:val="22"/>
          <w:szCs w:val="22"/>
        </w:rPr>
      </w:pPr>
      <w:r w:rsidRPr="008D2E09">
        <w:rPr>
          <w:sz w:val="22"/>
          <w:szCs w:val="22"/>
        </w:rPr>
        <w:t>Подрядчик вправе выполнить Работы досрочно с согласия Заказчика.</w:t>
      </w:r>
    </w:p>
    <w:p w:rsidR="00C0112A" w:rsidRPr="00C0112A" w:rsidRDefault="00C0112A" w:rsidP="00F45143">
      <w:pPr>
        <w:numPr>
          <w:ilvl w:val="1"/>
          <w:numId w:val="4"/>
        </w:numPr>
        <w:tabs>
          <w:tab w:val="num" w:pos="480"/>
        </w:tabs>
        <w:ind w:left="-284" w:right="-122" w:firstLine="567"/>
        <w:rPr>
          <w:sz w:val="22"/>
          <w:szCs w:val="22"/>
        </w:rPr>
      </w:pPr>
      <w:r w:rsidRPr="00C0112A">
        <w:rPr>
          <w:sz w:val="22"/>
          <w:szCs w:val="22"/>
        </w:rPr>
        <w:t>Работы считаются выполненными после подписания акта сдачи-приемки выполненных работ Заказчиком или его уполномоченным представителем.</w:t>
      </w:r>
    </w:p>
    <w:p w:rsidR="00C0112A" w:rsidRPr="00C0112A" w:rsidRDefault="00C0112A" w:rsidP="00F45143">
      <w:pPr>
        <w:numPr>
          <w:ilvl w:val="1"/>
          <w:numId w:val="4"/>
        </w:numPr>
        <w:tabs>
          <w:tab w:val="num" w:pos="480"/>
        </w:tabs>
        <w:ind w:left="-284" w:right="-122" w:firstLine="567"/>
        <w:rPr>
          <w:sz w:val="22"/>
          <w:szCs w:val="22"/>
        </w:rPr>
      </w:pPr>
      <w:r w:rsidRPr="00C0112A">
        <w:rPr>
          <w:sz w:val="22"/>
          <w:szCs w:val="22"/>
        </w:rPr>
        <w:t xml:space="preserve">Риск утраты, порчи и/или повреждения Трубы стальной и трубы в </w:t>
      </w:r>
      <w:r>
        <w:rPr>
          <w:sz w:val="22"/>
          <w:szCs w:val="22"/>
        </w:rPr>
        <w:t>ПП</w:t>
      </w:r>
      <w:r w:rsidR="0087581E">
        <w:rPr>
          <w:sz w:val="22"/>
          <w:szCs w:val="22"/>
        </w:rPr>
        <w:t>М</w:t>
      </w:r>
      <w:r w:rsidRPr="00C0112A">
        <w:rPr>
          <w:sz w:val="22"/>
          <w:szCs w:val="22"/>
        </w:rPr>
        <w:t xml:space="preserve"> изоляции с момента передачи Заказчиком или его уполномоченным представителем Подрядчику Трубы до момента доставки Продукции на склад Заказчика и передачи Продукции Заказчику несет Подрядчик.</w:t>
      </w:r>
    </w:p>
    <w:p w:rsidR="00C0112A" w:rsidRDefault="00C0112A" w:rsidP="00F45143">
      <w:pPr>
        <w:ind w:left="-284" w:right="-122" w:firstLine="567"/>
        <w:jc w:val="center"/>
        <w:rPr>
          <w:sz w:val="22"/>
          <w:szCs w:val="22"/>
        </w:rPr>
      </w:pPr>
    </w:p>
    <w:p w:rsidR="00C0112A" w:rsidRPr="00C0112A" w:rsidRDefault="00C0112A" w:rsidP="00F45143">
      <w:pPr>
        <w:ind w:left="-284" w:right="-122" w:firstLine="567"/>
        <w:jc w:val="center"/>
        <w:rPr>
          <w:sz w:val="22"/>
          <w:szCs w:val="22"/>
        </w:rPr>
      </w:pPr>
      <w:r w:rsidRPr="00C0112A">
        <w:rPr>
          <w:sz w:val="22"/>
          <w:szCs w:val="22"/>
        </w:rPr>
        <w:t>2. ПРАВА И ОБЯЗАННОСТИ  СТОРОН</w:t>
      </w:r>
    </w:p>
    <w:p w:rsidR="00C0112A" w:rsidRPr="00C0112A" w:rsidRDefault="00C0112A" w:rsidP="00F45143">
      <w:pPr>
        <w:ind w:left="-284" w:right="-122" w:firstLine="567"/>
        <w:rPr>
          <w:sz w:val="22"/>
          <w:szCs w:val="22"/>
        </w:rPr>
      </w:pPr>
      <w:r w:rsidRPr="00C0112A">
        <w:rPr>
          <w:sz w:val="22"/>
          <w:szCs w:val="22"/>
        </w:rPr>
        <w:t>2.1. Заказчик имеет право:</w:t>
      </w:r>
    </w:p>
    <w:p w:rsidR="00C0112A" w:rsidRPr="00C0112A" w:rsidRDefault="00C0112A" w:rsidP="00F45143">
      <w:pPr>
        <w:ind w:left="-284" w:right="-122" w:firstLine="567"/>
        <w:rPr>
          <w:sz w:val="22"/>
          <w:szCs w:val="22"/>
        </w:rPr>
      </w:pPr>
      <w:r w:rsidRPr="00C0112A">
        <w:rPr>
          <w:sz w:val="22"/>
          <w:szCs w:val="22"/>
        </w:rPr>
        <w:t>2.1.1. Во всякое время проверять ход и качество Работы, выполняемой Подрядчиком, не вмешиваясь в его оперативно-хозяйственную деятельность.</w:t>
      </w:r>
    </w:p>
    <w:p w:rsidR="00C0112A" w:rsidRPr="00C0112A" w:rsidRDefault="00C0112A" w:rsidP="00F45143">
      <w:pPr>
        <w:ind w:left="-284" w:right="-122" w:firstLine="567"/>
        <w:rPr>
          <w:sz w:val="22"/>
          <w:szCs w:val="22"/>
        </w:rPr>
      </w:pPr>
      <w:r w:rsidRPr="00C0112A">
        <w:rPr>
          <w:sz w:val="22"/>
          <w:szCs w:val="22"/>
        </w:rPr>
        <w:t>2.1.2. Отказаться от исполнения Договора в любое время до сдачи ему результата работы, уплатив Подрядчику, часть установленной п. 4.1 настоящего Договора стоимости, пропорционально части работы, выполненной до получения извещения об отказе Заказчика от исполнения Договора.</w:t>
      </w:r>
    </w:p>
    <w:p w:rsidR="00C0112A" w:rsidRPr="00C0112A" w:rsidRDefault="00C0112A" w:rsidP="00F45143">
      <w:pPr>
        <w:ind w:left="-284" w:right="-122" w:firstLine="567"/>
        <w:rPr>
          <w:sz w:val="22"/>
          <w:szCs w:val="22"/>
        </w:rPr>
      </w:pPr>
      <w:r w:rsidRPr="00C0112A">
        <w:rPr>
          <w:sz w:val="22"/>
          <w:szCs w:val="22"/>
        </w:rPr>
        <w:t>2.1.3. В случае выполнения Подрядчиком работ с отступлением от настоящего Договора, или с иными недостатками, Заказчик вправе по своему выбору потребовать от Подрядчика:</w:t>
      </w:r>
    </w:p>
    <w:p w:rsidR="00C0112A" w:rsidRPr="00C0112A" w:rsidRDefault="00C0112A" w:rsidP="00F45143">
      <w:pPr>
        <w:tabs>
          <w:tab w:val="num" w:pos="480"/>
        </w:tabs>
        <w:ind w:left="-284" w:right="-122" w:firstLine="567"/>
        <w:rPr>
          <w:sz w:val="22"/>
          <w:szCs w:val="22"/>
        </w:rPr>
      </w:pPr>
      <w:r w:rsidRPr="00C0112A">
        <w:rPr>
          <w:sz w:val="22"/>
          <w:szCs w:val="22"/>
        </w:rPr>
        <w:t>безвозмездного устранения недостатков;</w:t>
      </w:r>
    </w:p>
    <w:p w:rsidR="00C0112A" w:rsidRPr="00C0112A" w:rsidRDefault="00C0112A" w:rsidP="00F45143">
      <w:pPr>
        <w:tabs>
          <w:tab w:val="num" w:pos="480"/>
        </w:tabs>
        <w:ind w:left="-284" w:right="-122" w:firstLine="567"/>
        <w:rPr>
          <w:sz w:val="22"/>
          <w:szCs w:val="22"/>
        </w:rPr>
      </w:pPr>
      <w:r w:rsidRPr="00C0112A">
        <w:rPr>
          <w:sz w:val="22"/>
          <w:szCs w:val="22"/>
        </w:rPr>
        <w:t>соразмерного уменьшения цены за работу, установленной п. 4.1 настоящего Договора;</w:t>
      </w:r>
    </w:p>
    <w:p w:rsidR="00C0112A" w:rsidRPr="00C0112A" w:rsidRDefault="00C0112A" w:rsidP="00F45143">
      <w:pPr>
        <w:tabs>
          <w:tab w:val="num" w:pos="480"/>
        </w:tabs>
        <w:ind w:left="-284" w:right="-122" w:firstLine="567"/>
        <w:rPr>
          <w:sz w:val="22"/>
          <w:szCs w:val="22"/>
        </w:rPr>
      </w:pPr>
      <w:r w:rsidRPr="00C0112A">
        <w:rPr>
          <w:sz w:val="22"/>
          <w:szCs w:val="22"/>
        </w:rPr>
        <w:t>возмещения своих расходов на устранение недостатков собственными силами или силами третьих лиц.</w:t>
      </w:r>
    </w:p>
    <w:p w:rsidR="00C0112A" w:rsidRPr="00C0112A" w:rsidRDefault="00C0112A" w:rsidP="00F45143">
      <w:pPr>
        <w:ind w:left="-284" w:right="-122" w:firstLine="567"/>
        <w:rPr>
          <w:sz w:val="22"/>
          <w:szCs w:val="22"/>
        </w:rPr>
      </w:pPr>
      <w:r w:rsidRPr="00C0112A">
        <w:rPr>
          <w:sz w:val="22"/>
          <w:szCs w:val="22"/>
        </w:rPr>
        <w:t>Подрядчик вправе вместо устранения недостатков, за которые он отвечает, безвозмездно выполнить Задание заново с возмещением Заказчику причиненных просрочкой исполнения убытков.</w:t>
      </w:r>
    </w:p>
    <w:p w:rsidR="00C0112A" w:rsidRPr="00C0112A" w:rsidRDefault="00C0112A" w:rsidP="00F45143">
      <w:pPr>
        <w:ind w:left="-284" w:right="-122" w:firstLine="567"/>
        <w:rPr>
          <w:sz w:val="22"/>
          <w:szCs w:val="22"/>
        </w:rPr>
      </w:pPr>
      <w:r w:rsidRPr="00C0112A">
        <w:rPr>
          <w:sz w:val="22"/>
          <w:szCs w:val="22"/>
        </w:rPr>
        <w:t>Если недостатки Работ в установленный Заказчиком разумный срок не были устранены либо являются неустранимыми, Заказчик вправе отказаться от исполнения Договора и потребовать возмещения причиненных убытков.</w:t>
      </w:r>
    </w:p>
    <w:p w:rsidR="00C0112A" w:rsidRPr="00C0112A" w:rsidRDefault="00C0112A" w:rsidP="00F45143">
      <w:pPr>
        <w:ind w:left="-284" w:right="-122" w:firstLine="567"/>
        <w:rPr>
          <w:sz w:val="22"/>
          <w:szCs w:val="22"/>
        </w:rPr>
      </w:pPr>
      <w:r w:rsidRPr="00C0112A">
        <w:rPr>
          <w:sz w:val="22"/>
          <w:szCs w:val="22"/>
        </w:rPr>
        <w:t>2.2. Подрядчик обязан:</w:t>
      </w:r>
    </w:p>
    <w:p w:rsidR="00C0112A" w:rsidRDefault="00C0112A" w:rsidP="00F45143">
      <w:pPr>
        <w:ind w:left="-284" w:right="-122" w:firstLine="567"/>
        <w:rPr>
          <w:sz w:val="22"/>
          <w:szCs w:val="22"/>
        </w:rPr>
      </w:pPr>
      <w:r w:rsidRPr="00C0112A">
        <w:rPr>
          <w:sz w:val="22"/>
          <w:szCs w:val="22"/>
        </w:rPr>
        <w:lastRenderedPageBreak/>
        <w:t>2.2.1. Принять от Заказчика и/или его уполномоченного представителя, либо от поставщика Заказчика Трубу по количеству - на основании тов</w:t>
      </w:r>
      <w:r>
        <w:rPr>
          <w:sz w:val="22"/>
          <w:szCs w:val="22"/>
        </w:rPr>
        <w:t xml:space="preserve">аросопроводительных документов </w:t>
      </w:r>
      <w:r w:rsidRPr="00C0112A">
        <w:rPr>
          <w:sz w:val="22"/>
          <w:szCs w:val="22"/>
        </w:rPr>
        <w:t>при передаче трубы в качестве давальческих материалов, осуществляя фактический замер Трубы; по качеству – на основании доку</w:t>
      </w:r>
      <w:r>
        <w:rPr>
          <w:sz w:val="22"/>
          <w:szCs w:val="22"/>
        </w:rPr>
        <w:t xml:space="preserve">ментов, удостоверяющих качество. </w:t>
      </w:r>
      <w:r w:rsidRPr="00C0112A">
        <w:rPr>
          <w:sz w:val="22"/>
          <w:szCs w:val="22"/>
        </w:rPr>
        <w:t xml:space="preserve">По количеству и качеству оформить акт входного контроля на материалы, поступающие на давальческих условиях </w:t>
      </w:r>
    </w:p>
    <w:p w:rsidR="00C0112A" w:rsidRPr="00C0112A" w:rsidRDefault="00C0112A" w:rsidP="00F45143">
      <w:pPr>
        <w:ind w:left="-284" w:right="-122" w:firstLine="567"/>
        <w:rPr>
          <w:sz w:val="22"/>
          <w:szCs w:val="22"/>
        </w:rPr>
      </w:pPr>
      <w:r w:rsidRPr="00C0112A">
        <w:rPr>
          <w:sz w:val="22"/>
          <w:szCs w:val="22"/>
        </w:rPr>
        <w:t>2.2.4. Выполнить Работы с надлежащим качеством и передать Продукцию Заказчику в состоянии, соответствующем требованиям, указанным в Задании Заказчика (Приложение № 1 к настоящему Договору).</w:t>
      </w:r>
    </w:p>
    <w:p w:rsidR="00C0112A" w:rsidRPr="00C0112A" w:rsidRDefault="00C0112A" w:rsidP="00F45143">
      <w:pPr>
        <w:ind w:left="-284" w:right="-122" w:firstLine="567"/>
        <w:rPr>
          <w:sz w:val="22"/>
          <w:szCs w:val="22"/>
        </w:rPr>
      </w:pPr>
      <w:r w:rsidRPr="00C0112A">
        <w:rPr>
          <w:sz w:val="22"/>
          <w:szCs w:val="22"/>
        </w:rPr>
        <w:t>2.2.5. Выполнить Работы по нанесению</w:t>
      </w:r>
      <w:r>
        <w:rPr>
          <w:sz w:val="22"/>
          <w:szCs w:val="22"/>
        </w:rPr>
        <w:t xml:space="preserve"> ПП</w:t>
      </w:r>
      <w:proofErr w:type="gramStart"/>
      <w:r w:rsidR="0087581E">
        <w:rPr>
          <w:sz w:val="22"/>
          <w:szCs w:val="22"/>
        </w:rPr>
        <w:t>М</w:t>
      </w:r>
      <w:r w:rsidRPr="00C0112A">
        <w:rPr>
          <w:sz w:val="22"/>
          <w:szCs w:val="22"/>
        </w:rPr>
        <w:t>-</w:t>
      </w:r>
      <w:proofErr w:type="gramEnd"/>
      <w:r w:rsidRPr="00C0112A">
        <w:rPr>
          <w:sz w:val="22"/>
          <w:szCs w:val="22"/>
        </w:rPr>
        <w:t xml:space="preserve"> изоляции в объеме и сроки, предусмотренные в </w:t>
      </w:r>
      <w:proofErr w:type="spellStart"/>
      <w:r w:rsidRPr="00C0112A">
        <w:rPr>
          <w:sz w:val="22"/>
          <w:szCs w:val="22"/>
        </w:rPr>
        <w:t>п.п</w:t>
      </w:r>
      <w:proofErr w:type="spellEnd"/>
      <w:r w:rsidRPr="00C0112A">
        <w:rPr>
          <w:sz w:val="22"/>
          <w:szCs w:val="22"/>
        </w:rPr>
        <w:t>. 1.1., 1.3. и 1.6. настоящего Договора, и приложениях к нему.</w:t>
      </w:r>
    </w:p>
    <w:p w:rsidR="00C0112A" w:rsidRPr="00C0112A" w:rsidRDefault="00C0112A" w:rsidP="00F45143">
      <w:pPr>
        <w:ind w:left="-284" w:right="-122" w:firstLine="567"/>
        <w:rPr>
          <w:sz w:val="22"/>
          <w:szCs w:val="22"/>
        </w:rPr>
      </w:pPr>
      <w:r w:rsidRPr="00C0112A">
        <w:rPr>
          <w:sz w:val="22"/>
          <w:szCs w:val="22"/>
        </w:rPr>
        <w:t xml:space="preserve">2.2.6. После выполнения Работ по нанесению </w:t>
      </w:r>
      <w:r>
        <w:rPr>
          <w:sz w:val="22"/>
          <w:szCs w:val="22"/>
        </w:rPr>
        <w:t>ПП</w:t>
      </w:r>
      <w:r w:rsidR="0087581E">
        <w:rPr>
          <w:sz w:val="22"/>
          <w:szCs w:val="22"/>
        </w:rPr>
        <w:t>М</w:t>
      </w:r>
      <w:r w:rsidRPr="00C0112A">
        <w:rPr>
          <w:sz w:val="22"/>
          <w:szCs w:val="22"/>
        </w:rPr>
        <w:t xml:space="preserve"> - изоляции оформить акт приемки-сдачи выполненных работ, счет-фактуру к нему, акт передачи готовой продукции/трубы</w:t>
      </w:r>
      <w:r>
        <w:rPr>
          <w:sz w:val="22"/>
          <w:szCs w:val="22"/>
        </w:rPr>
        <w:t>,</w:t>
      </w:r>
      <w:r w:rsidRPr="00C0112A">
        <w:rPr>
          <w:sz w:val="22"/>
          <w:szCs w:val="22"/>
        </w:rPr>
        <w:t xml:space="preserve"> отчет о расходовании давальческих материалов/трубы и направить Заказчику скан копии подписанных со своей стороны документов  по электронной почте, оригиналы документов Подрядчик направляет в адрес Заказчика заказным письмом.</w:t>
      </w:r>
    </w:p>
    <w:p w:rsidR="00C0112A" w:rsidRPr="00C0112A" w:rsidRDefault="00C0112A" w:rsidP="00F45143">
      <w:pPr>
        <w:ind w:left="-284" w:right="-122" w:firstLine="567"/>
        <w:rPr>
          <w:sz w:val="22"/>
          <w:szCs w:val="22"/>
        </w:rPr>
      </w:pPr>
      <w:r w:rsidRPr="00C0112A">
        <w:rPr>
          <w:sz w:val="22"/>
          <w:szCs w:val="22"/>
        </w:rPr>
        <w:t>2.2.7. Устранить по требованию Заказчика за свой счет в течение</w:t>
      </w:r>
      <w:r>
        <w:rPr>
          <w:sz w:val="22"/>
          <w:szCs w:val="22"/>
        </w:rPr>
        <w:t xml:space="preserve"> 3 дней, </w:t>
      </w:r>
      <w:r w:rsidRPr="00C0112A">
        <w:rPr>
          <w:sz w:val="22"/>
          <w:szCs w:val="22"/>
        </w:rPr>
        <w:t xml:space="preserve"> если Заказчиком не установлен с учетом характера необходимых доработок более длительный срок, все выявленные недостатки, если в процессе выполнения Работ Подрядчик допустил отступление от условий Договора, ухудшившие качество Работ.</w:t>
      </w:r>
    </w:p>
    <w:p w:rsidR="00C0112A" w:rsidRPr="00C0112A" w:rsidRDefault="00C0112A" w:rsidP="00F45143">
      <w:pPr>
        <w:ind w:left="-284" w:right="-122" w:firstLine="567"/>
        <w:rPr>
          <w:sz w:val="22"/>
          <w:szCs w:val="22"/>
        </w:rPr>
      </w:pPr>
      <w:r w:rsidRPr="00C0112A">
        <w:rPr>
          <w:sz w:val="22"/>
          <w:szCs w:val="22"/>
        </w:rPr>
        <w:t>2.2.8. В случае остатка неизрасходованной части Трубы (в том числе и в случае, предусмотренном п. 2.1.2. настоящего Договора) вернуть ее Заказчику либо с согласия Заказчика зачесть в счет оплаты цены Работ оставшейся неизрасходованной Трубы. В последнем случае, Заказчиком на основании Отчета о расходовании давальческих материалов (трубы) выписывается счет-фактура и форма ТОРГ-12 на сумму реализуемых (неиспользованных) материалов.</w:t>
      </w:r>
    </w:p>
    <w:p w:rsidR="00C0112A" w:rsidRPr="00C0112A" w:rsidRDefault="00C0112A" w:rsidP="00F45143">
      <w:pPr>
        <w:ind w:left="-284" w:right="-122" w:firstLine="567"/>
        <w:rPr>
          <w:sz w:val="22"/>
          <w:szCs w:val="22"/>
        </w:rPr>
      </w:pPr>
      <w:r w:rsidRPr="00C0112A">
        <w:rPr>
          <w:sz w:val="22"/>
          <w:szCs w:val="22"/>
        </w:rPr>
        <w:t xml:space="preserve">Возврат неизрасходованной части Трубы осуществляется за счет Подрядчика вместе </w:t>
      </w:r>
      <w:proofErr w:type="gramStart"/>
      <w:r w:rsidRPr="00C0112A">
        <w:rPr>
          <w:sz w:val="22"/>
          <w:szCs w:val="22"/>
        </w:rPr>
        <w:t>с готовой Продукцией по отдельной накладной на отпуск материалов на сторону по форме</w:t>
      </w:r>
      <w:proofErr w:type="gramEnd"/>
      <w:r w:rsidRPr="00C0112A">
        <w:rPr>
          <w:sz w:val="22"/>
          <w:szCs w:val="22"/>
        </w:rPr>
        <w:t xml:space="preserve"> № М-15 с пометкой «возврат давальческих материалов» либо в ином заранее согласованном Сторонами порядке.</w:t>
      </w:r>
    </w:p>
    <w:p w:rsidR="00C0112A" w:rsidRPr="00C0112A" w:rsidRDefault="00C0112A" w:rsidP="00F45143">
      <w:pPr>
        <w:ind w:left="-284" w:right="-122" w:firstLine="567"/>
        <w:rPr>
          <w:sz w:val="22"/>
          <w:szCs w:val="22"/>
        </w:rPr>
      </w:pPr>
      <w:r w:rsidRPr="00C0112A">
        <w:rPr>
          <w:sz w:val="22"/>
          <w:szCs w:val="22"/>
        </w:rPr>
        <w:t>2.2.9. Использовать в процессе выполнения Работ оборудование и материалы, сертифицированные на территории Российской Федерации.</w:t>
      </w:r>
    </w:p>
    <w:p w:rsidR="00C0112A" w:rsidRPr="00C0112A" w:rsidRDefault="00C0112A" w:rsidP="00F45143">
      <w:pPr>
        <w:ind w:left="-284" w:right="-122" w:firstLine="567"/>
        <w:rPr>
          <w:sz w:val="22"/>
          <w:szCs w:val="22"/>
        </w:rPr>
      </w:pPr>
      <w:r w:rsidRPr="00C0112A">
        <w:rPr>
          <w:sz w:val="22"/>
          <w:szCs w:val="22"/>
        </w:rPr>
        <w:t>2.2.10. В случае возникновения обстоятельств, замедляющих выполнение Работ или делающих дальнейшее продолжение Работ невозможным, немедленно поставить об этом в известность Заказчика.</w:t>
      </w:r>
    </w:p>
    <w:p w:rsidR="00C0112A" w:rsidRPr="00C0112A" w:rsidRDefault="00C0112A" w:rsidP="00F45143">
      <w:pPr>
        <w:ind w:left="-284" w:right="-122" w:firstLine="567"/>
        <w:rPr>
          <w:sz w:val="22"/>
          <w:szCs w:val="22"/>
        </w:rPr>
      </w:pPr>
      <w:r w:rsidRPr="00C0112A">
        <w:rPr>
          <w:sz w:val="22"/>
          <w:szCs w:val="22"/>
        </w:rPr>
        <w:t>2.3. Заказчик обязан:</w:t>
      </w:r>
    </w:p>
    <w:p w:rsidR="00C0112A" w:rsidRPr="00C0112A" w:rsidRDefault="00C0112A" w:rsidP="00F45143">
      <w:pPr>
        <w:ind w:left="-284" w:right="-122" w:firstLine="567"/>
        <w:rPr>
          <w:sz w:val="22"/>
          <w:szCs w:val="22"/>
        </w:rPr>
      </w:pPr>
      <w:r w:rsidRPr="00C0112A">
        <w:rPr>
          <w:sz w:val="22"/>
          <w:szCs w:val="22"/>
        </w:rPr>
        <w:t>2.3.1. Предоставить Подрядчику Трубы для нанесения</w:t>
      </w:r>
      <w:r>
        <w:rPr>
          <w:sz w:val="22"/>
          <w:szCs w:val="22"/>
        </w:rPr>
        <w:t xml:space="preserve"> ПП</w:t>
      </w:r>
      <w:r w:rsidR="0087581E">
        <w:rPr>
          <w:sz w:val="22"/>
          <w:szCs w:val="22"/>
        </w:rPr>
        <w:t>М</w:t>
      </w:r>
      <w:r>
        <w:rPr>
          <w:sz w:val="22"/>
          <w:szCs w:val="22"/>
        </w:rPr>
        <w:t>-</w:t>
      </w:r>
      <w:r w:rsidRPr="00C0112A">
        <w:rPr>
          <w:sz w:val="22"/>
          <w:szCs w:val="22"/>
        </w:rPr>
        <w:t xml:space="preserve">изоляции в объеме и сроки, предусмотренных в </w:t>
      </w:r>
      <w:proofErr w:type="spellStart"/>
      <w:r w:rsidRPr="00C0112A">
        <w:rPr>
          <w:sz w:val="22"/>
          <w:szCs w:val="22"/>
        </w:rPr>
        <w:t>п.п</w:t>
      </w:r>
      <w:proofErr w:type="spellEnd"/>
      <w:r w:rsidRPr="00C0112A">
        <w:rPr>
          <w:sz w:val="22"/>
          <w:szCs w:val="22"/>
        </w:rPr>
        <w:t>. 1.3, 1.4 настоящего Договора и приложениях к нему.</w:t>
      </w:r>
    </w:p>
    <w:p w:rsidR="00C0112A" w:rsidRPr="00C0112A" w:rsidRDefault="00C0112A" w:rsidP="00F45143">
      <w:pPr>
        <w:tabs>
          <w:tab w:val="num" w:pos="480"/>
        </w:tabs>
        <w:ind w:left="-284" w:right="-122" w:firstLine="567"/>
        <w:rPr>
          <w:sz w:val="22"/>
          <w:szCs w:val="22"/>
        </w:rPr>
      </w:pPr>
      <w:r w:rsidRPr="00C0112A">
        <w:rPr>
          <w:sz w:val="22"/>
          <w:szCs w:val="22"/>
        </w:rPr>
        <w:t>2.3.</w:t>
      </w:r>
      <w:r w:rsidR="0087581E">
        <w:rPr>
          <w:sz w:val="22"/>
          <w:szCs w:val="22"/>
        </w:rPr>
        <w:t>2</w:t>
      </w:r>
      <w:r w:rsidRPr="00C0112A">
        <w:rPr>
          <w:sz w:val="22"/>
          <w:szCs w:val="22"/>
        </w:rPr>
        <w:t>. Принять результат Работ и оплатить выполненные Подрядчиком Работы по цене и в порядке, указанном в разделах 3 и 4 настоящего Договора.</w:t>
      </w:r>
    </w:p>
    <w:p w:rsidR="00C0112A" w:rsidRPr="00C0112A" w:rsidRDefault="00C0112A" w:rsidP="00F45143">
      <w:pPr>
        <w:tabs>
          <w:tab w:val="num" w:pos="480"/>
        </w:tabs>
        <w:ind w:left="-284" w:right="-122" w:firstLine="567"/>
        <w:rPr>
          <w:sz w:val="22"/>
          <w:szCs w:val="22"/>
        </w:rPr>
      </w:pPr>
      <w:r w:rsidRPr="00C0112A">
        <w:rPr>
          <w:sz w:val="22"/>
          <w:szCs w:val="22"/>
        </w:rPr>
        <w:t>В день, согласованный Сторонами для приема-передачи результата Работ, принять Продукцию по акту передачи готовой продукции (трубы), проверить качество изготовленной Продукции, отметить в акте количество единиц проверенной Продукции; в случае обнаружения недостатков отметить в акте характер недостатков, порядок и сроки их устранения.</w:t>
      </w:r>
    </w:p>
    <w:p w:rsidR="00C0112A" w:rsidRDefault="00C0112A" w:rsidP="00F45143">
      <w:pPr>
        <w:tabs>
          <w:tab w:val="num" w:pos="480"/>
        </w:tabs>
        <w:ind w:left="-284" w:right="-122" w:firstLine="567"/>
        <w:rPr>
          <w:sz w:val="22"/>
          <w:szCs w:val="22"/>
        </w:rPr>
      </w:pPr>
    </w:p>
    <w:p w:rsidR="00C0112A" w:rsidRPr="00F45143" w:rsidRDefault="00C0112A" w:rsidP="00F45143">
      <w:pPr>
        <w:pStyle w:val="af0"/>
        <w:numPr>
          <w:ilvl w:val="0"/>
          <w:numId w:val="7"/>
        </w:numPr>
        <w:tabs>
          <w:tab w:val="num" w:pos="480"/>
        </w:tabs>
        <w:ind w:left="-284" w:right="-122"/>
        <w:jc w:val="center"/>
        <w:rPr>
          <w:sz w:val="22"/>
          <w:szCs w:val="22"/>
        </w:rPr>
      </w:pPr>
      <w:r w:rsidRPr="00F45143">
        <w:rPr>
          <w:sz w:val="22"/>
          <w:szCs w:val="22"/>
        </w:rPr>
        <w:t>ПОРЯДОК СДАЧИ-ПРИЕМКИ  ВЫПОЛНЕННЫХ РАБОТ</w:t>
      </w:r>
    </w:p>
    <w:p w:rsidR="00F45143" w:rsidRPr="00F45143" w:rsidRDefault="00F45143" w:rsidP="00F45143">
      <w:pPr>
        <w:pStyle w:val="af0"/>
        <w:tabs>
          <w:tab w:val="num" w:pos="480"/>
        </w:tabs>
        <w:ind w:left="-284" w:right="-122" w:firstLine="0"/>
        <w:rPr>
          <w:sz w:val="22"/>
          <w:szCs w:val="22"/>
        </w:rPr>
      </w:pPr>
    </w:p>
    <w:p w:rsidR="0087581E" w:rsidRDefault="00C0112A" w:rsidP="00F45143">
      <w:pPr>
        <w:ind w:left="-284" w:right="-122" w:firstLine="567"/>
        <w:rPr>
          <w:sz w:val="22"/>
          <w:szCs w:val="22"/>
        </w:rPr>
      </w:pPr>
      <w:r w:rsidRPr="00C0112A">
        <w:rPr>
          <w:sz w:val="22"/>
          <w:szCs w:val="22"/>
        </w:rPr>
        <w:t xml:space="preserve">3.1. Подрядчик производит сдачу выполненных Работ в полном объеме в срок, установленный в п. 1.6. настоящего Договора, о чем предварительно уведомляет Заказчика в письменной форме. </w:t>
      </w:r>
    </w:p>
    <w:p w:rsidR="00C0112A" w:rsidRPr="00C0112A" w:rsidRDefault="00C0112A" w:rsidP="00F45143">
      <w:pPr>
        <w:ind w:left="-284" w:right="-122" w:firstLine="567"/>
        <w:rPr>
          <w:sz w:val="22"/>
          <w:szCs w:val="22"/>
        </w:rPr>
      </w:pPr>
      <w:r w:rsidRPr="00C0112A">
        <w:rPr>
          <w:sz w:val="22"/>
          <w:szCs w:val="22"/>
        </w:rPr>
        <w:t>3.2. Заказчик обязан в сроки и в порядке, предусмотренные настоящим Договором, с участием Подрядчика осмотреть и принять Продукцию по акту передачи готовой продукции (трубы)</w:t>
      </w:r>
      <w:proofErr w:type="gramStart"/>
      <w:r>
        <w:rPr>
          <w:sz w:val="22"/>
          <w:szCs w:val="22"/>
        </w:rPr>
        <w:t xml:space="preserve"> </w:t>
      </w:r>
      <w:r w:rsidRPr="00C0112A">
        <w:rPr>
          <w:sz w:val="22"/>
          <w:szCs w:val="22"/>
        </w:rPr>
        <w:t>,</w:t>
      </w:r>
      <w:proofErr w:type="gramEnd"/>
      <w:r w:rsidRPr="00C0112A">
        <w:rPr>
          <w:sz w:val="22"/>
          <w:szCs w:val="22"/>
        </w:rPr>
        <w:t xml:space="preserve"> а при обнаружении отступлений от Договора, ухудшающих качество Продукции, или иных недостатков в Работе немедленно заявить об этом Подрядчику.</w:t>
      </w:r>
    </w:p>
    <w:p w:rsidR="00C0112A" w:rsidRDefault="00C0112A" w:rsidP="00F45143">
      <w:pPr>
        <w:tabs>
          <w:tab w:val="num" w:pos="480"/>
        </w:tabs>
        <w:ind w:left="-284" w:right="-122" w:firstLine="567"/>
        <w:rPr>
          <w:sz w:val="22"/>
          <w:szCs w:val="22"/>
        </w:rPr>
      </w:pPr>
      <w:r w:rsidRPr="00C0112A">
        <w:rPr>
          <w:sz w:val="22"/>
          <w:szCs w:val="22"/>
        </w:rPr>
        <w:t>Приемка готовой Продукции будет про</w:t>
      </w:r>
      <w:r>
        <w:rPr>
          <w:sz w:val="22"/>
          <w:szCs w:val="22"/>
        </w:rPr>
        <w:t xml:space="preserve">изводиться на складе  по адресу:    </w:t>
      </w:r>
      <w:r w:rsidR="00C01D12">
        <w:rPr>
          <w:sz w:val="22"/>
          <w:szCs w:val="22"/>
        </w:rPr>
        <w:t>РТ, г. Елабуга, ул. Интернациональная, 9а.</w:t>
      </w:r>
    </w:p>
    <w:p w:rsidR="00C0112A" w:rsidRPr="00C0112A" w:rsidRDefault="00C0112A" w:rsidP="00F45143">
      <w:pPr>
        <w:tabs>
          <w:tab w:val="num" w:pos="480"/>
        </w:tabs>
        <w:ind w:left="-284" w:right="-122" w:firstLine="567"/>
        <w:rPr>
          <w:sz w:val="22"/>
          <w:szCs w:val="22"/>
        </w:rPr>
      </w:pPr>
      <w:r w:rsidRPr="00C0112A">
        <w:rPr>
          <w:sz w:val="22"/>
          <w:szCs w:val="22"/>
        </w:rPr>
        <w:t>3.</w:t>
      </w:r>
      <w:r w:rsidR="0087581E">
        <w:rPr>
          <w:sz w:val="22"/>
          <w:szCs w:val="22"/>
        </w:rPr>
        <w:t>3</w:t>
      </w:r>
      <w:r w:rsidRPr="00C0112A">
        <w:rPr>
          <w:sz w:val="22"/>
          <w:szCs w:val="22"/>
        </w:rPr>
        <w:t>.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w:t>
      </w:r>
    </w:p>
    <w:p w:rsidR="00C0112A" w:rsidRPr="00C0112A" w:rsidRDefault="00C0112A" w:rsidP="00F45143">
      <w:pPr>
        <w:tabs>
          <w:tab w:val="num" w:pos="480"/>
        </w:tabs>
        <w:ind w:left="-284" w:right="-122" w:firstLine="567"/>
        <w:rPr>
          <w:sz w:val="22"/>
          <w:szCs w:val="22"/>
        </w:rPr>
      </w:pPr>
      <w:r w:rsidRPr="00C0112A">
        <w:rPr>
          <w:sz w:val="22"/>
          <w:szCs w:val="22"/>
        </w:rPr>
        <w:t>3.</w:t>
      </w:r>
      <w:r w:rsidR="0087581E">
        <w:rPr>
          <w:sz w:val="22"/>
          <w:szCs w:val="22"/>
        </w:rPr>
        <w:t>4</w:t>
      </w:r>
      <w:r w:rsidRPr="00C0112A">
        <w:rPr>
          <w:sz w:val="22"/>
          <w:szCs w:val="22"/>
        </w:rPr>
        <w:t xml:space="preserve">. Стороны подписывают Акт сдачи-приемки выполненных работ  при отсутствии у Заказчика замечаний к качеству и объему их выполнения. В случае если Заказчик не согласен подписать Акт сдачи-приемки выполненных работ, то он должен представить мотивированный отказ от его подписания с </w:t>
      </w:r>
      <w:r w:rsidRPr="00C0112A">
        <w:rPr>
          <w:sz w:val="22"/>
          <w:szCs w:val="22"/>
        </w:rPr>
        <w:lastRenderedPageBreak/>
        <w:t>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w:t>
      </w:r>
    </w:p>
    <w:p w:rsidR="00C0112A" w:rsidRDefault="00C0112A" w:rsidP="00F45143">
      <w:pPr>
        <w:tabs>
          <w:tab w:val="num" w:pos="480"/>
        </w:tabs>
        <w:ind w:left="-284" w:right="-122" w:firstLine="567"/>
        <w:rPr>
          <w:sz w:val="22"/>
          <w:szCs w:val="22"/>
        </w:rPr>
      </w:pPr>
      <w:r w:rsidRPr="00C0112A">
        <w:rPr>
          <w:sz w:val="22"/>
          <w:szCs w:val="22"/>
        </w:rPr>
        <w:t>3.</w:t>
      </w:r>
      <w:r w:rsidR="0087581E">
        <w:rPr>
          <w:sz w:val="22"/>
          <w:szCs w:val="22"/>
        </w:rPr>
        <w:t>5</w:t>
      </w:r>
      <w:r w:rsidRPr="00C0112A">
        <w:rPr>
          <w:sz w:val="22"/>
          <w:szCs w:val="22"/>
        </w:rPr>
        <w:t>.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в недостатках Работы экспертизой установлена вина Заказчика.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0112A" w:rsidRPr="00C0112A" w:rsidRDefault="00C0112A" w:rsidP="00F45143">
      <w:pPr>
        <w:tabs>
          <w:tab w:val="num" w:pos="480"/>
        </w:tabs>
        <w:ind w:left="-284" w:right="-122" w:firstLine="567"/>
        <w:rPr>
          <w:sz w:val="22"/>
          <w:szCs w:val="22"/>
        </w:rPr>
      </w:pPr>
    </w:p>
    <w:p w:rsidR="00C0112A" w:rsidRDefault="00C0112A" w:rsidP="00F45143">
      <w:pPr>
        <w:tabs>
          <w:tab w:val="num" w:pos="480"/>
        </w:tabs>
        <w:ind w:left="-284" w:right="-122" w:firstLine="567"/>
        <w:jc w:val="center"/>
        <w:rPr>
          <w:sz w:val="22"/>
          <w:szCs w:val="22"/>
        </w:rPr>
      </w:pPr>
      <w:r w:rsidRPr="00C0112A">
        <w:rPr>
          <w:sz w:val="22"/>
          <w:szCs w:val="22"/>
        </w:rPr>
        <w:t>4. СТОИМОСТЬ РАБОТ И ПОРЯДОК РАСЧЕТОВ</w:t>
      </w:r>
    </w:p>
    <w:p w:rsidR="00F45143" w:rsidRPr="00C0112A" w:rsidRDefault="00F45143" w:rsidP="00F45143">
      <w:pPr>
        <w:tabs>
          <w:tab w:val="num" w:pos="480"/>
        </w:tabs>
        <w:ind w:left="-284" w:right="-122" w:firstLine="567"/>
        <w:jc w:val="center"/>
        <w:rPr>
          <w:sz w:val="22"/>
          <w:szCs w:val="22"/>
        </w:rPr>
      </w:pPr>
    </w:p>
    <w:p w:rsidR="00C0112A" w:rsidRPr="00C0112A" w:rsidRDefault="00C0112A" w:rsidP="00F45143">
      <w:pPr>
        <w:tabs>
          <w:tab w:val="num" w:pos="480"/>
        </w:tabs>
        <w:ind w:left="-284" w:right="-122" w:firstLine="567"/>
        <w:rPr>
          <w:sz w:val="22"/>
          <w:szCs w:val="22"/>
        </w:rPr>
      </w:pPr>
      <w:r w:rsidRPr="00C0112A">
        <w:rPr>
          <w:sz w:val="22"/>
          <w:szCs w:val="22"/>
        </w:rPr>
        <w:t xml:space="preserve">4.1. Стоимость работ по настоящему Договору (Цена Договора) составляет </w:t>
      </w:r>
      <w:permStart w:id="285611226" w:edGrp="everyone"/>
      <w:r w:rsidR="0087581E">
        <w:rPr>
          <w:sz w:val="22"/>
          <w:szCs w:val="22"/>
        </w:rPr>
        <w:t xml:space="preserve"> </w:t>
      </w:r>
      <w:r w:rsidR="00C01D12">
        <w:rPr>
          <w:sz w:val="22"/>
          <w:szCs w:val="22"/>
        </w:rPr>
        <w:t xml:space="preserve">                                                                </w:t>
      </w:r>
      <w:permEnd w:id="285611226"/>
      <w:r w:rsidRPr="00C0112A">
        <w:rPr>
          <w:sz w:val="22"/>
          <w:szCs w:val="22"/>
        </w:rPr>
        <w:t xml:space="preserve"> и не подлежит увеличению в период действия настоящего Договора.</w:t>
      </w:r>
    </w:p>
    <w:p w:rsidR="00592E0F" w:rsidRDefault="00C0112A" w:rsidP="00964ECA">
      <w:pPr>
        <w:tabs>
          <w:tab w:val="num" w:pos="480"/>
        </w:tabs>
        <w:ind w:left="-284" w:right="-122" w:firstLine="567"/>
        <w:rPr>
          <w:sz w:val="22"/>
          <w:szCs w:val="22"/>
        </w:rPr>
      </w:pPr>
      <w:r w:rsidRPr="00C0112A">
        <w:rPr>
          <w:sz w:val="22"/>
          <w:szCs w:val="22"/>
        </w:rPr>
        <w:t xml:space="preserve">4.2. </w:t>
      </w:r>
      <w:permStart w:id="852839046" w:edGrp="everyone"/>
      <w:r w:rsidRPr="00C0112A">
        <w:rPr>
          <w:sz w:val="22"/>
          <w:szCs w:val="22"/>
        </w:rPr>
        <w:t xml:space="preserve">Оплата по настоящему Договору производится Заказчиком </w:t>
      </w:r>
      <w:r w:rsidR="008D2E09">
        <w:rPr>
          <w:sz w:val="22"/>
          <w:szCs w:val="22"/>
        </w:rPr>
        <w:t xml:space="preserve">  </w:t>
      </w:r>
      <w:r w:rsidR="00964ECA">
        <w:rPr>
          <w:sz w:val="22"/>
          <w:szCs w:val="22"/>
        </w:rPr>
        <w:t>до 31.12.2017 г. Заказчик вправе осуществить оплату досрочно.</w:t>
      </w:r>
    </w:p>
    <w:permEnd w:id="852839046"/>
    <w:p w:rsidR="00C0112A" w:rsidRPr="00C0112A" w:rsidRDefault="00C0112A" w:rsidP="00F45143">
      <w:pPr>
        <w:tabs>
          <w:tab w:val="num" w:pos="480"/>
        </w:tabs>
        <w:ind w:left="-284" w:right="-122" w:firstLine="567"/>
        <w:rPr>
          <w:sz w:val="22"/>
          <w:szCs w:val="22"/>
        </w:rPr>
      </w:pPr>
      <w:r w:rsidRPr="00C0112A">
        <w:rPr>
          <w:sz w:val="22"/>
          <w:szCs w:val="22"/>
        </w:rPr>
        <w:t>4.3. Оплата производится путем перечисления денежных средств на расчетный счет Подрядчика, указанный в настоящем Договоре. Моментом оплаты считается дата списания денежных сре</w:t>
      </w:r>
      <w:proofErr w:type="gramStart"/>
      <w:r w:rsidRPr="00C0112A">
        <w:rPr>
          <w:sz w:val="22"/>
          <w:szCs w:val="22"/>
        </w:rPr>
        <w:t>дств с р</w:t>
      </w:r>
      <w:proofErr w:type="gramEnd"/>
      <w:r w:rsidRPr="00C0112A">
        <w:rPr>
          <w:sz w:val="22"/>
          <w:szCs w:val="22"/>
        </w:rPr>
        <w:t>асчетного счета Заказчика.</w:t>
      </w:r>
    </w:p>
    <w:p w:rsidR="00C0112A" w:rsidRPr="00C0112A" w:rsidRDefault="00C0112A" w:rsidP="00F45143">
      <w:pPr>
        <w:tabs>
          <w:tab w:val="num" w:pos="480"/>
        </w:tabs>
        <w:ind w:left="-284" w:right="-122" w:firstLine="567"/>
        <w:rPr>
          <w:sz w:val="22"/>
          <w:szCs w:val="22"/>
        </w:rPr>
      </w:pPr>
      <w:permStart w:id="593057378" w:edGrp="everyone"/>
      <w:r w:rsidRPr="00C0112A">
        <w:rPr>
          <w:sz w:val="22"/>
          <w:szCs w:val="22"/>
        </w:rPr>
        <w:t>4.</w:t>
      </w:r>
      <w:r w:rsidR="00592E0F">
        <w:rPr>
          <w:sz w:val="22"/>
          <w:szCs w:val="22"/>
        </w:rPr>
        <w:t>4</w:t>
      </w:r>
      <w:r w:rsidRPr="00C0112A">
        <w:rPr>
          <w:sz w:val="22"/>
          <w:szCs w:val="22"/>
        </w:rPr>
        <w:t>.</w:t>
      </w:r>
      <w:permEnd w:id="593057378"/>
      <w:r w:rsidRPr="00C0112A">
        <w:rPr>
          <w:sz w:val="22"/>
          <w:szCs w:val="22"/>
        </w:rPr>
        <w:t xml:space="preserve"> Заказчик вправе пересмотреть стоимость Работ в сторону уменьшения:</w:t>
      </w:r>
    </w:p>
    <w:p w:rsidR="00C0112A" w:rsidRPr="00C0112A" w:rsidRDefault="00C0112A" w:rsidP="00F45143">
      <w:pPr>
        <w:tabs>
          <w:tab w:val="num" w:pos="480"/>
        </w:tabs>
        <w:ind w:left="-284" w:right="-122" w:firstLine="567"/>
        <w:rPr>
          <w:sz w:val="22"/>
          <w:szCs w:val="22"/>
        </w:rPr>
      </w:pPr>
      <w:r w:rsidRPr="00C0112A">
        <w:rPr>
          <w:sz w:val="22"/>
          <w:szCs w:val="22"/>
        </w:rPr>
        <w:t>- в случае если объемы фактически выполненных Работ меньше, чем предусмотрено Заданием;</w:t>
      </w:r>
    </w:p>
    <w:p w:rsidR="00C0112A" w:rsidRDefault="00C0112A" w:rsidP="00F45143">
      <w:pPr>
        <w:tabs>
          <w:tab w:val="num" w:pos="480"/>
        </w:tabs>
        <w:ind w:left="-284" w:right="-122" w:firstLine="567"/>
        <w:rPr>
          <w:sz w:val="22"/>
          <w:szCs w:val="22"/>
        </w:rPr>
      </w:pPr>
      <w:r w:rsidRPr="00C0112A">
        <w:rPr>
          <w:sz w:val="22"/>
          <w:szCs w:val="22"/>
        </w:rPr>
        <w:t>- в случае использования более дешевых материалов с аналогичными техническими характеристиками.</w:t>
      </w:r>
    </w:p>
    <w:p w:rsidR="00C0112A" w:rsidRPr="00C0112A" w:rsidRDefault="00C0112A" w:rsidP="00F45143">
      <w:pPr>
        <w:tabs>
          <w:tab w:val="num" w:pos="480"/>
        </w:tabs>
        <w:ind w:left="-284" w:right="-122" w:firstLine="567"/>
        <w:rPr>
          <w:sz w:val="22"/>
          <w:szCs w:val="22"/>
        </w:rPr>
      </w:pPr>
    </w:p>
    <w:p w:rsidR="00C0112A" w:rsidRDefault="00C0112A" w:rsidP="00F45143">
      <w:pPr>
        <w:tabs>
          <w:tab w:val="num" w:pos="480"/>
        </w:tabs>
        <w:ind w:left="-284" w:right="-122" w:firstLine="567"/>
        <w:jc w:val="center"/>
        <w:rPr>
          <w:sz w:val="22"/>
          <w:szCs w:val="22"/>
        </w:rPr>
      </w:pPr>
      <w:r w:rsidRPr="00C0112A">
        <w:rPr>
          <w:sz w:val="22"/>
          <w:szCs w:val="22"/>
        </w:rPr>
        <w:t>5. ПОРЯДОК РАЗРЕШЕНИЯ СПОРОВ</w:t>
      </w:r>
    </w:p>
    <w:p w:rsidR="00C0112A" w:rsidRPr="00C0112A" w:rsidRDefault="00C0112A" w:rsidP="00F45143">
      <w:pPr>
        <w:tabs>
          <w:tab w:val="num" w:pos="480"/>
        </w:tabs>
        <w:ind w:left="-284" w:right="-122" w:firstLine="567"/>
        <w:jc w:val="center"/>
        <w:rPr>
          <w:sz w:val="22"/>
          <w:szCs w:val="22"/>
        </w:rPr>
      </w:pPr>
    </w:p>
    <w:p w:rsidR="00C0112A" w:rsidRPr="00C0112A" w:rsidRDefault="00C0112A" w:rsidP="00F45143">
      <w:pPr>
        <w:tabs>
          <w:tab w:val="num" w:pos="480"/>
        </w:tabs>
        <w:ind w:left="-284" w:right="-122" w:firstLine="567"/>
        <w:rPr>
          <w:sz w:val="22"/>
          <w:szCs w:val="22"/>
        </w:rPr>
      </w:pPr>
      <w:r w:rsidRPr="00C0112A">
        <w:rPr>
          <w:sz w:val="22"/>
          <w:szCs w:val="22"/>
        </w:rPr>
        <w:t xml:space="preserve">5.1. Споры и разногласия, возникающие из настоящего договора или в связи с ним, в том числе касающиеся его выполнения, нарушения его условий, прекращения или действительности рассматриваются с обязательным соблюдением досудебного претензионного порядка. Срок рассмотрения претензии – 30 дней </w:t>
      </w:r>
      <w:proofErr w:type="gramStart"/>
      <w:r w:rsidRPr="00C0112A">
        <w:rPr>
          <w:sz w:val="22"/>
          <w:szCs w:val="22"/>
        </w:rPr>
        <w:t>с даты получения</w:t>
      </w:r>
      <w:proofErr w:type="gramEnd"/>
      <w:r w:rsidRPr="00C0112A">
        <w:rPr>
          <w:sz w:val="22"/>
          <w:szCs w:val="22"/>
        </w:rPr>
        <w:t xml:space="preserve"> претензии.</w:t>
      </w:r>
    </w:p>
    <w:p w:rsidR="00C0112A" w:rsidRDefault="00C0112A" w:rsidP="00F45143">
      <w:pPr>
        <w:tabs>
          <w:tab w:val="num" w:pos="480"/>
        </w:tabs>
        <w:ind w:left="-284" w:right="-122" w:firstLine="567"/>
        <w:rPr>
          <w:sz w:val="22"/>
          <w:szCs w:val="22"/>
        </w:rPr>
      </w:pPr>
      <w:r w:rsidRPr="00C0112A">
        <w:rPr>
          <w:sz w:val="22"/>
          <w:szCs w:val="22"/>
        </w:rPr>
        <w:t>5.2. 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подлежат разрешению в Арбитражном суде</w:t>
      </w:r>
      <w:r>
        <w:rPr>
          <w:sz w:val="22"/>
          <w:szCs w:val="22"/>
        </w:rPr>
        <w:t xml:space="preserve"> РТ.</w:t>
      </w:r>
    </w:p>
    <w:p w:rsidR="00C0112A" w:rsidRPr="00C0112A" w:rsidRDefault="00C0112A" w:rsidP="00F45143">
      <w:pPr>
        <w:tabs>
          <w:tab w:val="num" w:pos="480"/>
        </w:tabs>
        <w:ind w:left="-284" w:right="-122" w:firstLine="567"/>
        <w:rPr>
          <w:sz w:val="22"/>
          <w:szCs w:val="22"/>
        </w:rPr>
      </w:pPr>
    </w:p>
    <w:p w:rsidR="00C0112A" w:rsidRDefault="00C0112A" w:rsidP="00F45143">
      <w:pPr>
        <w:tabs>
          <w:tab w:val="num" w:pos="480"/>
        </w:tabs>
        <w:ind w:left="-284" w:right="-122" w:firstLine="567"/>
        <w:jc w:val="center"/>
        <w:rPr>
          <w:sz w:val="22"/>
          <w:szCs w:val="22"/>
        </w:rPr>
      </w:pPr>
      <w:r w:rsidRPr="00C0112A">
        <w:rPr>
          <w:sz w:val="22"/>
          <w:szCs w:val="22"/>
        </w:rPr>
        <w:t>6. ГАРАНТИИ</w:t>
      </w:r>
    </w:p>
    <w:p w:rsidR="00C0112A" w:rsidRPr="00C0112A" w:rsidRDefault="00C0112A" w:rsidP="00F45143">
      <w:pPr>
        <w:tabs>
          <w:tab w:val="num" w:pos="480"/>
        </w:tabs>
        <w:ind w:left="-284" w:right="-122" w:firstLine="567"/>
        <w:jc w:val="center"/>
        <w:rPr>
          <w:sz w:val="22"/>
          <w:szCs w:val="22"/>
        </w:rPr>
      </w:pPr>
    </w:p>
    <w:p w:rsidR="00C0112A" w:rsidRPr="00C0112A" w:rsidRDefault="00C0112A" w:rsidP="00F45143">
      <w:pPr>
        <w:tabs>
          <w:tab w:val="num" w:pos="480"/>
        </w:tabs>
        <w:ind w:left="-284" w:right="-122" w:firstLine="567"/>
        <w:rPr>
          <w:sz w:val="22"/>
          <w:szCs w:val="22"/>
        </w:rPr>
      </w:pPr>
      <w:r w:rsidRPr="00C0112A">
        <w:rPr>
          <w:sz w:val="22"/>
          <w:szCs w:val="22"/>
        </w:rPr>
        <w:t xml:space="preserve">6.1. Срок гарантии на выполненные Работы и материалы </w:t>
      </w:r>
      <w:r>
        <w:rPr>
          <w:sz w:val="22"/>
          <w:szCs w:val="22"/>
        </w:rPr>
        <w:t>ПП</w:t>
      </w:r>
      <w:proofErr w:type="gramStart"/>
      <w:r w:rsidR="0087581E">
        <w:rPr>
          <w:sz w:val="22"/>
          <w:szCs w:val="22"/>
        </w:rPr>
        <w:t>М</w:t>
      </w:r>
      <w:r w:rsidRPr="00C0112A">
        <w:rPr>
          <w:sz w:val="22"/>
          <w:szCs w:val="22"/>
        </w:rPr>
        <w:t>-</w:t>
      </w:r>
      <w:proofErr w:type="gramEnd"/>
      <w:r w:rsidRPr="00C0112A">
        <w:rPr>
          <w:sz w:val="22"/>
          <w:szCs w:val="22"/>
        </w:rPr>
        <w:t xml:space="preserve"> изоляции устанавливается продолжительностью не менее </w:t>
      </w:r>
      <w:permStart w:id="306790651" w:edGrp="everyone"/>
      <w:r w:rsidRPr="00C0112A">
        <w:rPr>
          <w:sz w:val="22"/>
          <w:szCs w:val="22"/>
        </w:rPr>
        <w:t>5 (пяти) лет</w:t>
      </w:r>
      <w:permEnd w:id="306790651"/>
      <w:r w:rsidRPr="00C0112A">
        <w:rPr>
          <w:sz w:val="22"/>
          <w:szCs w:val="22"/>
        </w:rPr>
        <w:t xml:space="preserve"> с момента подписания акта сдачи-приемки выполненных работ. </w:t>
      </w:r>
    </w:p>
    <w:p w:rsidR="00C0112A" w:rsidRPr="00C0112A" w:rsidRDefault="00C0112A" w:rsidP="00F45143">
      <w:pPr>
        <w:tabs>
          <w:tab w:val="num" w:pos="480"/>
        </w:tabs>
        <w:ind w:left="-284" w:right="-122" w:firstLine="567"/>
        <w:rPr>
          <w:sz w:val="22"/>
          <w:szCs w:val="22"/>
        </w:rPr>
      </w:pPr>
      <w:r w:rsidRPr="00C0112A">
        <w:rPr>
          <w:sz w:val="22"/>
          <w:szCs w:val="22"/>
        </w:rPr>
        <w:t xml:space="preserve">6.2. </w:t>
      </w:r>
      <w:proofErr w:type="gramStart"/>
      <w:r w:rsidRPr="00C0112A">
        <w:rPr>
          <w:sz w:val="22"/>
          <w:szCs w:val="22"/>
        </w:rPr>
        <w:t xml:space="preserve">Если в период гарантийной эксплуатации обнаружатся недостатки, возникшие по вине Подрядчика, препятствующие нормальной эксплуатации Продукции до их устранения, то Подрядчик обязан их устранить за свой счет в течение </w:t>
      </w:r>
      <w:permStart w:id="278342788" w:edGrp="everyone"/>
      <w:r w:rsidRPr="00C0112A">
        <w:rPr>
          <w:sz w:val="22"/>
          <w:szCs w:val="22"/>
        </w:rPr>
        <w:t>3 (трех) дней</w:t>
      </w:r>
      <w:permEnd w:id="278342788"/>
      <w:r w:rsidRPr="00C0112A">
        <w:rPr>
          <w:sz w:val="22"/>
          <w:szCs w:val="22"/>
        </w:rPr>
        <w:t>, если Заказчиком не установлен с учетом характера необходимых доработок более длительный срок.</w:t>
      </w:r>
      <w:proofErr w:type="gramEnd"/>
    </w:p>
    <w:p w:rsidR="00C0112A" w:rsidRDefault="00C0112A" w:rsidP="00F45143">
      <w:pPr>
        <w:tabs>
          <w:tab w:val="num" w:pos="480"/>
        </w:tabs>
        <w:ind w:left="-284" w:right="-122" w:firstLine="567"/>
        <w:rPr>
          <w:sz w:val="22"/>
          <w:szCs w:val="22"/>
        </w:rPr>
      </w:pPr>
      <w:r w:rsidRPr="00C0112A">
        <w:rPr>
          <w:sz w:val="22"/>
          <w:szCs w:val="22"/>
        </w:rPr>
        <w:t xml:space="preserve">6.3. Для составления акта, фиксирующего дефекты в период гарантийного срока, и согласования порядка и сроков их  устранения Подрядчик обязан командировать своего представителя в срок не позднее </w:t>
      </w:r>
      <w:permStart w:id="510073521" w:edGrp="everyone"/>
      <w:r w:rsidRPr="00C0112A">
        <w:rPr>
          <w:sz w:val="22"/>
          <w:szCs w:val="22"/>
        </w:rPr>
        <w:t>3 (трех) дней</w:t>
      </w:r>
      <w:permEnd w:id="510073521"/>
      <w:r w:rsidRPr="00C0112A">
        <w:rPr>
          <w:sz w:val="22"/>
          <w:szCs w:val="22"/>
        </w:rPr>
        <w:t xml:space="preserve"> со дня получения соответствующего письменного извещения Заказчика. В случае неявки представителя Подрядчика в указанный срок, Заказчик вправе в одностороннем порядке составить и подписать акт, фиксирующий дефекты. Гарантийный срок в этом случае продлевается соответственно на период устранения дефектов.</w:t>
      </w:r>
    </w:p>
    <w:p w:rsidR="00F45143" w:rsidRPr="00C0112A" w:rsidRDefault="00F45143" w:rsidP="00F45143">
      <w:pPr>
        <w:tabs>
          <w:tab w:val="num" w:pos="480"/>
        </w:tabs>
        <w:ind w:left="-284" w:right="-122" w:firstLine="567"/>
        <w:rPr>
          <w:sz w:val="22"/>
          <w:szCs w:val="22"/>
        </w:rPr>
      </w:pPr>
    </w:p>
    <w:p w:rsidR="00C0112A" w:rsidRPr="00C0112A" w:rsidRDefault="00C0112A" w:rsidP="00F45143">
      <w:pPr>
        <w:tabs>
          <w:tab w:val="num" w:pos="480"/>
        </w:tabs>
        <w:ind w:left="-284" w:right="-122" w:firstLine="567"/>
        <w:jc w:val="center"/>
        <w:rPr>
          <w:sz w:val="22"/>
          <w:szCs w:val="22"/>
        </w:rPr>
      </w:pPr>
      <w:r w:rsidRPr="00C0112A">
        <w:rPr>
          <w:sz w:val="22"/>
          <w:szCs w:val="22"/>
        </w:rPr>
        <w:t>7. ОТВЕТСТВЕННОСТЬ СТОРОН</w:t>
      </w:r>
    </w:p>
    <w:p w:rsidR="00C0112A" w:rsidRPr="00C0112A" w:rsidRDefault="00C0112A" w:rsidP="00F45143">
      <w:pPr>
        <w:tabs>
          <w:tab w:val="num" w:pos="480"/>
        </w:tabs>
        <w:ind w:left="-284" w:right="-122" w:firstLine="567"/>
        <w:rPr>
          <w:sz w:val="22"/>
          <w:szCs w:val="22"/>
        </w:rPr>
      </w:pPr>
      <w:r w:rsidRPr="00C0112A">
        <w:rPr>
          <w:sz w:val="22"/>
          <w:szCs w:val="22"/>
        </w:rPr>
        <w:t>7.1. За нарушение обязательств по настоящему Договору Стороны несут ответственность в соответствии с действующим законодательством РФ.</w:t>
      </w:r>
    </w:p>
    <w:p w:rsidR="00C0112A" w:rsidRPr="00C0112A" w:rsidRDefault="00C0112A" w:rsidP="00F45143">
      <w:pPr>
        <w:tabs>
          <w:tab w:val="num" w:pos="480"/>
        </w:tabs>
        <w:ind w:left="-284" w:right="-122" w:firstLine="567"/>
        <w:rPr>
          <w:sz w:val="22"/>
          <w:szCs w:val="22"/>
        </w:rPr>
      </w:pPr>
      <w:r w:rsidRPr="00C0112A">
        <w:rPr>
          <w:sz w:val="22"/>
          <w:szCs w:val="22"/>
        </w:rPr>
        <w:t xml:space="preserve">7.2. В случае нарушения Подрядчиком срока окончания выполнения Работ (п. 1.6.) Заказчик вправе потребовать от Подрядчика уплаты неустойки в размере </w:t>
      </w:r>
      <w:permStart w:id="1862533792" w:edGrp="everyone"/>
      <w:r w:rsidRPr="00C0112A">
        <w:rPr>
          <w:sz w:val="22"/>
          <w:szCs w:val="22"/>
        </w:rPr>
        <w:t xml:space="preserve">0,1% </w:t>
      </w:r>
      <w:permEnd w:id="1862533792"/>
      <w:r w:rsidRPr="00C0112A">
        <w:rPr>
          <w:sz w:val="22"/>
          <w:szCs w:val="22"/>
        </w:rPr>
        <w:t>от стоимости Работ (п. 4.1.) за каждый день просрочки.</w:t>
      </w:r>
    </w:p>
    <w:p w:rsidR="00C0112A" w:rsidRPr="00C0112A" w:rsidRDefault="00C0112A" w:rsidP="00F45143">
      <w:pPr>
        <w:tabs>
          <w:tab w:val="num" w:pos="480"/>
        </w:tabs>
        <w:ind w:left="-284" w:right="-122" w:firstLine="567"/>
        <w:rPr>
          <w:sz w:val="22"/>
          <w:szCs w:val="22"/>
        </w:rPr>
      </w:pPr>
      <w:r w:rsidRPr="00C0112A">
        <w:rPr>
          <w:sz w:val="22"/>
          <w:szCs w:val="22"/>
        </w:rPr>
        <w:t xml:space="preserve">7.3. За нарушение сроков устранения дефектов, установленных актом, Подрядчик выплачивает по письменному требованию Заказчика неустойку в размере </w:t>
      </w:r>
      <w:permStart w:id="871844553" w:edGrp="everyone"/>
      <w:r w:rsidRPr="00C0112A">
        <w:rPr>
          <w:sz w:val="22"/>
          <w:szCs w:val="22"/>
        </w:rPr>
        <w:t xml:space="preserve">0,1% </w:t>
      </w:r>
      <w:permEnd w:id="871844553"/>
      <w:r w:rsidRPr="00C0112A">
        <w:rPr>
          <w:sz w:val="22"/>
          <w:szCs w:val="22"/>
        </w:rPr>
        <w:t>от стоимости Работ по настоящему Договору за каждый день просрочки.</w:t>
      </w:r>
    </w:p>
    <w:p w:rsidR="00C0112A" w:rsidRPr="00C0112A" w:rsidRDefault="00C0112A" w:rsidP="00F45143">
      <w:pPr>
        <w:tabs>
          <w:tab w:val="num" w:pos="480"/>
        </w:tabs>
        <w:ind w:left="-284" w:right="-122" w:firstLine="567"/>
        <w:rPr>
          <w:sz w:val="22"/>
          <w:szCs w:val="22"/>
        </w:rPr>
      </w:pPr>
      <w:r w:rsidRPr="00C0112A">
        <w:rPr>
          <w:sz w:val="22"/>
          <w:szCs w:val="22"/>
        </w:rPr>
        <w:lastRenderedPageBreak/>
        <w:t>7.</w:t>
      </w:r>
      <w:r w:rsidR="0087581E">
        <w:rPr>
          <w:sz w:val="22"/>
          <w:szCs w:val="22"/>
        </w:rPr>
        <w:t>4</w:t>
      </w:r>
      <w:r w:rsidRPr="00C0112A">
        <w:rPr>
          <w:sz w:val="22"/>
          <w:szCs w:val="22"/>
        </w:rPr>
        <w:t>. В случае утраты (повреждения) Трубы в процессе выполнения Работ Подрядчик возмещает Заказчику причиненные убытки в полном размере.</w:t>
      </w:r>
    </w:p>
    <w:p w:rsidR="00C0112A" w:rsidRDefault="00C0112A" w:rsidP="00F45143">
      <w:pPr>
        <w:tabs>
          <w:tab w:val="num" w:pos="480"/>
        </w:tabs>
        <w:ind w:left="-284" w:right="-122" w:firstLine="567"/>
        <w:rPr>
          <w:sz w:val="22"/>
          <w:szCs w:val="22"/>
        </w:rPr>
      </w:pPr>
      <w:r w:rsidRPr="00C0112A">
        <w:rPr>
          <w:sz w:val="22"/>
          <w:szCs w:val="22"/>
        </w:rPr>
        <w:t>7.</w:t>
      </w:r>
      <w:r w:rsidR="0087581E">
        <w:rPr>
          <w:sz w:val="22"/>
          <w:szCs w:val="22"/>
        </w:rPr>
        <w:t>5</w:t>
      </w:r>
      <w:r w:rsidRPr="00C0112A">
        <w:rPr>
          <w:sz w:val="22"/>
          <w:szCs w:val="22"/>
        </w:rPr>
        <w:t>. Уплата неустойки и убытков не освобождает Стороны от выполнения принятых на себя обязательств.</w:t>
      </w:r>
    </w:p>
    <w:p w:rsidR="00F45143" w:rsidRPr="00C0112A" w:rsidRDefault="00F45143" w:rsidP="00F45143">
      <w:pPr>
        <w:tabs>
          <w:tab w:val="num" w:pos="480"/>
        </w:tabs>
        <w:ind w:left="-284" w:right="-122" w:firstLine="567"/>
        <w:rPr>
          <w:sz w:val="22"/>
          <w:szCs w:val="22"/>
        </w:rPr>
      </w:pPr>
    </w:p>
    <w:p w:rsidR="00C0112A" w:rsidRDefault="00C0112A" w:rsidP="00F45143">
      <w:pPr>
        <w:tabs>
          <w:tab w:val="num" w:pos="480"/>
        </w:tabs>
        <w:ind w:left="-284" w:right="-122" w:firstLine="567"/>
        <w:jc w:val="center"/>
        <w:rPr>
          <w:sz w:val="22"/>
          <w:szCs w:val="22"/>
        </w:rPr>
      </w:pPr>
      <w:r w:rsidRPr="00C0112A">
        <w:rPr>
          <w:sz w:val="22"/>
          <w:szCs w:val="22"/>
        </w:rPr>
        <w:t>8. ДЕЙСТВИЕ НЕПРЕОДОЛИМОЙ СИЛЫ</w:t>
      </w:r>
    </w:p>
    <w:p w:rsidR="00F45143" w:rsidRPr="00C0112A" w:rsidRDefault="00F45143" w:rsidP="00F45143">
      <w:pPr>
        <w:tabs>
          <w:tab w:val="num" w:pos="480"/>
        </w:tabs>
        <w:ind w:left="-284" w:right="-122" w:firstLine="567"/>
        <w:jc w:val="center"/>
        <w:rPr>
          <w:sz w:val="22"/>
          <w:szCs w:val="22"/>
        </w:rPr>
      </w:pPr>
    </w:p>
    <w:p w:rsidR="00C0112A" w:rsidRPr="00C0112A" w:rsidRDefault="00C0112A" w:rsidP="00F45143">
      <w:pPr>
        <w:tabs>
          <w:tab w:val="num" w:pos="480"/>
        </w:tabs>
        <w:ind w:left="-284" w:right="-122" w:firstLine="567"/>
        <w:rPr>
          <w:sz w:val="22"/>
          <w:szCs w:val="22"/>
        </w:rPr>
      </w:pPr>
      <w:r w:rsidRPr="00C0112A">
        <w:rPr>
          <w:sz w:val="22"/>
          <w:szCs w:val="22"/>
        </w:rPr>
        <w:t>8.1.</w:t>
      </w:r>
      <w:r w:rsidRPr="00C0112A">
        <w:rPr>
          <w:sz w:val="22"/>
          <w:szCs w:val="22"/>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(объявленная или фактическая война, гражданские волнения, эпидемия, блокада, эмбарго, землетрясения, наводнения, пожары и другие стихийные бедствия), и если эти обстоятельства непосредственным образом повлияли на неисполнение обязательств по настоящему Договору.</w:t>
      </w:r>
    </w:p>
    <w:p w:rsidR="00C0112A" w:rsidRPr="00C0112A" w:rsidRDefault="00C0112A" w:rsidP="00F45143">
      <w:pPr>
        <w:tabs>
          <w:tab w:val="num" w:pos="480"/>
        </w:tabs>
        <w:ind w:left="-284" w:right="-122" w:firstLine="567"/>
        <w:rPr>
          <w:sz w:val="22"/>
          <w:szCs w:val="22"/>
        </w:rPr>
      </w:pPr>
      <w:r w:rsidRPr="00C0112A">
        <w:rPr>
          <w:sz w:val="22"/>
          <w:szCs w:val="22"/>
        </w:rPr>
        <w:t>8.2.</w:t>
      </w:r>
      <w:r w:rsidRPr="00C0112A">
        <w:rPr>
          <w:sz w:val="22"/>
          <w:szCs w:val="22"/>
        </w:rPr>
        <w:tab/>
        <w:t>При наступлении обстоятельств, указанных в п. 8.1. настоящего Договора, каждая Сторона должна без промедления (не позднее 3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Достаточным подтверждением возникновения и существования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C0112A" w:rsidRPr="00C0112A" w:rsidRDefault="00C0112A" w:rsidP="00F45143">
      <w:pPr>
        <w:tabs>
          <w:tab w:val="num" w:pos="480"/>
        </w:tabs>
        <w:ind w:left="-284" w:right="-122" w:firstLine="567"/>
        <w:rPr>
          <w:sz w:val="22"/>
          <w:szCs w:val="22"/>
        </w:rPr>
      </w:pPr>
      <w:r w:rsidRPr="00C0112A">
        <w:rPr>
          <w:sz w:val="22"/>
          <w:szCs w:val="22"/>
        </w:rPr>
        <w:t>8.3.</w:t>
      </w:r>
      <w:r w:rsidRPr="00C0112A">
        <w:rPr>
          <w:sz w:val="22"/>
          <w:szCs w:val="22"/>
        </w:rPr>
        <w:tab/>
        <w:t>Если обстоятельства непреодолимой силы будут продолжаться более 3-х месяцев, то каждая из сторон имеет право отказаться от дальнейшего исполнения обязательств, и в этом случае ни одна из сторон не имеет право требовать от другой стороны возмещения возможных убытков.</w:t>
      </w:r>
    </w:p>
    <w:p w:rsidR="00C0112A" w:rsidRPr="00C0112A" w:rsidRDefault="00C0112A" w:rsidP="00F45143">
      <w:pPr>
        <w:tabs>
          <w:tab w:val="num" w:pos="480"/>
        </w:tabs>
        <w:ind w:left="-284" w:right="-122" w:firstLine="567"/>
        <w:rPr>
          <w:sz w:val="22"/>
          <w:szCs w:val="22"/>
        </w:rPr>
      </w:pPr>
    </w:p>
    <w:p w:rsidR="00C0112A" w:rsidRDefault="00C0112A" w:rsidP="00F45143">
      <w:pPr>
        <w:tabs>
          <w:tab w:val="num" w:pos="480"/>
        </w:tabs>
        <w:ind w:left="-284" w:right="-122" w:firstLine="567"/>
        <w:jc w:val="center"/>
        <w:rPr>
          <w:sz w:val="22"/>
          <w:szCs w:val="22"/>
        </w:rPr>
      </w:pPr>
      <w:r w:rsidRPr="00C0112A">
        <w:rPr>
          <w:sz w:val="22"/>
          <w:szCs w:val="22"/>
        </w:rPr>
        <w:t>9. ЗАКЛЮЧИТЕЛЬНЫЕ ПОЛОЖЕНИЯ</w:t>
      </w:r>
    </w:p>
    <w:p w:rsidR="00F45143" w:rsidRPr="00C0112A" w:rsidRDefault="00F45143" w:rsidP="00F45143">
      <w:pPr>
        <w:tabs>
          <w:tab w:val="num" w:pos="480"/>
        </w:tabs>
        <w:ind w:left="-284" w:right="-122" w:firstLine="567"/>
        <w:jc w:val="center"/>
        <w:rPr>
          <w:sz w:val="22"/>
          <w:szCs w:val="22"/>
        </w:rPr>
      </w:pPr>
    </w:p>
    <w:p w:rsidR="00C0112A" w:rsidRPr="00C0112A" w:rsidRDefault="00C0112A" w:rsidP="00F45143">
      <w:pPr>
        <w:tabs>
          <w:tab w:val="num" w:pos="480"/>
        </w:tabs>
        <w:ind w:left="-284" w:right="-122" w:firstLine="567"/>
        <w:rPr>
          <w:sz w:val="22"/>
          <w:szCs w:val="22"/>
        </w:rPr>
      </w:pPr>
      <w:r w:rsidRPr="00C0112A">
        <w:rPr>
          <w:sz w:val="22"/>
          <w:szCs w:val="22"/>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C0112A" w:rsidRPr="00C0112A" w:rsidRDefault="00C0112A" w:rsidP="00F45143">
      <w:pPr>
        <w:tabs>
          <w:tab w:val="num" w:pos="480"/>
        </w:tabs>
        <w:ind w:left="-284" w:right="-122" w:firstLine="567"/>
        <w:rPr>
          <w:sz w:val="22"/>
          <w:szCs w:val="22"/>
        </w:rPr>
      </w:pPr>
      <w:r w:rsidRPr="00C0112A">
        <w:rPr>
          <w:sz w:val="22"/>
          <w:szCs w:val="22"/>
        </w:rPr>
        <w:t xml:space="preserve">9.2. В случае изменения реквизитов, в </w:t>
      </w:r>
      <w:proofErr w:type="spellStart"/>
      <w:r w:rsidRPr="00C0112A">
        <w:rPr>
          <w:sz w:val="22"/>
          <w:szCs w:val="22"/>
        </w:rPr>
        <w:t>т.ч</w:t>
      </w:r>
      <w:proofErr w:type="spellEnd"/>
      <w:r w:rsidRPr="00C0112A">
        <w:rPr>
          <w:sz w:val="22"/>
          <w:szCs w:val="22"/>
        </w:rPr>
        <w:t>. почтового адреса, сторона обязана незамедлительно, в письменной форме, известить другую сторону. Неблагоприятные последствия, возникшие в связи с ненадлежащим извещением, возлагаются на сторону, изменившую свои реквизиты и почтовый адрес.</w:t>
      </w:r>
    </w:p>
    <w:p w:rsidR="00C0112A" w:rsidRPr="00C0112A" w:rsidRDefault="00C0112A" w:rsidP="00F45143">
      <w:pPr>
        <w:tabs>
          <w:tab w:val="num" w:pos="480"/>
        </w:tabs>
        <w:ind w:left="-284" w:right="-122" w:firstLine="567"/>
        <w:rPr>
          <w:sz w:val="22"/>
          <w:szCs w:val="22"/>
        </w:rPr>
      </w:pPr>
      <w:r w:rsidRPr="00C0112A">
        <w:rPr>
          <w:sz w:val="22"/>
          <w:szCs w:val="22"/>
        </w:rPr>
        <w:t>9.3. Досрочное расторжение настоящего Договора может иметь место по соглашению сторон либо по основаниям, предусмотренным настоящим Договором, действующим на территории РФ гражданским законодательством. Уступка прав требования к Заказчику по настоящему Договору допускается только с письменного согласия Заказчика.</w:t>
      </w:r>
    </w:p>
    <w:p w:rsidR="00C0112A" w:rsidRPr="00C0112A" w:rsidRDefault="00C0112A" w:rsidP="00F45143">
      <w:pPr>
        <w:tabs>
          <w:tab w:val="num" w:pos="480"/>
        </w:tabs>
        <w:ind w:left="-284" w:right="-122" w:firstLine="567"/>
        <w:rPr>
          <w:sz w:val="22"/>
          <w:szCs w:val="22"/>
        </w:rPr>
      </w:pPr>
      <w:r w:rsidRPr="00C0112A">
        <w:rPr>
          <w:sz w:val="22"/>
          <w:szCs w:val="22"/>
        </w:rPr>
        <w:t>9.5. Заказчик вправе в одностороннем порядке отказаться от исполнения настоящего Договора по следующим основаниям:</w:t>
      </w:r>
    </w:p>
    <w:p w:rsidR="00C0112A" w:rsidRPr="00C0112A" w:rsidRDefault="00C0112A" w:rsidP="00F45143">
      <w:pPr>
        <w:tabs>
          <w:tab w:val="num" w:pos="480"/>
        </w:tabs>
        <w:ind w:left="-284" w:right="-122" w:firstLine="567"/>
        <w:rPr>
          <w:sz w:val="22"/>
          <w:szCs w:val="22"/>
        </w:rPr>
      </w:pPr>
      <w:r w:rsidRPr="00C0112A">
        <w:rPr>
          <w:sz w:val="22"/>
          <w:szCs w:val="22"/>
        </w:rPr>
        <w:t>в случае нарушения Подрядчиком сроков начала и/или окончания выполнения Работ;</w:t>
      </w:r>
    </w:p>
    <w:p w:rsidR="00C0112A" w:rsidRPr="00C0112A" w:rsidRDefault="00C0112A" w:rsidP="00F45143">
      <w:pPr>
        <w:tabs>
          <w:tab w:val="num" w:pos="480"/>
        </w:tabs>
        <w:ind w:left="-284" w:right="-122" w:firstLine="567"/>
        <w:rPr>
          <w:sz w:val="22"/>
          <w:szCs w:val="22"/>
        </w:rPr>
      </w:pPr>
      <w:proofErr w:type="gramStart"/>
      <w:r w:rsidRPr="00C0112A">
        <w:rPr>
          <w:sz w:val="22"/>
          <w:szCs w:val="22"/>
        </w:rPr>
        <w:t>в любой момент после заключения Договора, когда Заказчику стало известно о предоставлении Подрядчиком до подписания Договора и в ходе его исполнения ложных сведений, иных сведений, не соответствующих представлениям Заказчика о финансовом положении Подрядчика, его учредительных документах, разрешений (лицензий) на осуществление работ, выполняемых по настоящему Договору Подрядчиком, и другой информации о существенном изменении обстоятельств, когда они изменились настолько, что если бы</w:t>
      </w:r>
      <w:proofErr w:type="gramEnd"/>
      <w:r w:rsidRPr="00C0112A">
        <w:rPr>
          <w:sz w:val="22"/>
          <w:szCs w:val="22"/>
        </w:rPr>
        <w:t xml:space="preserve"> Заказчик мог это разумно предвидеть, Договор вообще не был бы им заключен или был бы заключен на значительно отличающихся условиях;</w:t>
      </w:r>
    </w:p>
    <w:p w:rsidR="00C0112A" w:rsidRPr="00C0112A" w:rsidRDefault="00C0112A" w:rsidP="00F45143">
      <w:pPr>
        <w:tabs>
          <w:tab w:val="num" w:pos="480"/>
        </w:tabs>
        <w:ind w:left="-284" w:right="-122" w:firstLine="567"/>
        <w:rPr>
          <w:sz w:val="22"/>
          <w:szCs w:val="22"/>
        </w:rPr>
      </w:pPr>
      <w:r w:rsidRPr="00C0112A">
        <w:rPr>
          <w:sz w:val="22"/>
          <w:szCs w:val="22"/>
        </w:rPr>
        <w:t>в иных случаях, предусмотренных законодательством РФ и настоящим Договором.</w:t>
      </w:r>
    </w:p>
    <w:p w:rsidR="00C0112A" w:rsidRPr="00C0112A" w:rsidRDefault="00C0112A" w:rsidP="00F45143">
      <w:pPr>
        <w:tabs>
          <w:tab w:val="num" w:pos="480"/>
        </w:tabs>
        <w:ind w:left="-284" w:right="-122" w:firstLine="567"/>
        <w:rPr>
          <w:sz w:val="22"/>
          <w:szCs w:val="22"/>
        </w:rPr>
      </w:pPr>
      <w:r w:rsidRPr="00C0112A">
        <w:rPr>
          <w:sz w:val="22"/>
          <w:szCs w:val="22"/>
        </w:rPr>
        <w:t>Основания для одностороннего внесудебного отказа Заказчика от настоящего Договора не распространяются на случаи, когда Стороны письменно согласовали условия о переносе сроков выполнения работ. Настоящий Договор считается расторгнутым с момента получения Подрядчиком от Заказчика Уведомления об одностороннем отказе от исполнения настоящего Договора.</w:t>
      </w:r>
    </w:p>
    <w:p w:rsidR="00C0112A" w:rsidRPr="00C0112A" w:rsidRDefault="00C0112A" w:rsidP="00F45143">
      <w:pPr>
        <w:tabs>
          <w:tab w:val="num" w:pos="480"/>
        </w:tabs>
        <w:ind w:left="-284" w:right="-122" w:firstLine="567"/>
        <w:rPr>
          <w:sz w:val="22"/>
          <w:szCs w:val="22"/>
        </w:rPr>
      </w:pPr>
      <w:r w:rsidRPr="00C0112A">
        <w:rPr>
          <w:sz w:val="22"/>
          <w:szCs w:val="22"/>
        </w:rPr>
        <w:t>9.7. Настоящий Договор составлен в 2-х экземплярах, имеющих одинаковую юридическую силу, по одному экземпляру для каждой из сторон. Настоящий Договор вступает в силу с момента его подписания, всех приложений к нему и действует до полного исполнения Сторонами своих обязательств.</w:t>
      </w:r>
    </w:p>
    <w:p w:rsidR="00C0112A" w:rsidRPr="00C0112A" w:rsidRDefault="00C0112A" w:rsidP="00F45143">
      <w:pPr>
        <w:tabs>
          <w:tab w:val="num" w:pos="480"/>
        </w:tabs>
        <w:ind w:left="-284" w:right="-122" w:firstLine="567"/>
        <w:rPr>
          <w:sz w:val="22"/>
          <w:szCs w:val="22"/>
        </w:rPr>
      </w:pPr>
      <w:r w:rsidRPr="00C0112A">
        <w:rPr>
          <w:sz w:val="22"/>
          <w:szCs w:val="22"/>
        </w:rPr>
        <w:t>9.8. Стороны договорились о том, что с момента подписания настоящего Договора все предыдущие договоренности, достигнутые сторонами до подписания настоящего Договора в ходе обмена письмами, заключения любых соглашений, путем устных переговоров и т.д., утрачивают силу.</w:t>
      </w:r>
    </w:p>
    <w:p w:rsidR="00C0112A" w:rsidRPr="00C0112A" w:rsidRDefault="00C0112A" w:rsidP="00F45143">
      <w:pPr>
        <w:tabs>
          <w:tab w:val="num" w:pos="480"/>
        </w:tabs>
        <w:ind w:left="-284" w:right="-122" w:firstLine="567"/>
        <w:rPr>
          <w:sz w:val="22"/>
          <w:szCs w:val="22"/>
        </w:rPr>
      </w:pPr>
      <w:r w:rsidRPr="00C0112A">
        <w:rPr>
          <w:sz w:val="22"/>
          <w:szCs w:val="22"/>
        </w:rPr>
        <w:t>9.9. Неотъемлемой частью настоящего Договора являются следующие приложения:</w:t>
      </w:r>
    </w:p>
    <w:p w:rsidR="00C0112A" w:rsidRPr="00C0112A" w:rsidRDefault="00C0112A" w:rsidP="00F45143">
      <w:pPr>
        <w:tabs>
          <w:tab w:val="num" w:pos="480"/>
        </w:tabs>
        <w:ind w:left="-284" w:right="-122" w:firstLine="567"/>
        <w:rPr>
          <w:sz w:val="22"/>
          <w:szCs w:val="22"/>
        </w:rPr>
      </w:pPr>
      <w:permStart w:id="1426539976" w:edGrp="everyone"/>
      <w:r w:rsidRPr="00C0112A">
        <w:rPr>
          <w:sz w:val="22"/>
          <w:szCs w:val="22"/>
        </w:rPr>
        <w:t>Приложение 1. Задание;</w:t>
      </w:r>
    </w:p>
    <w:permEnd w:id="1426539976"/>
    <w:p w:rsidR="001F7D50" w:rsidRPr="002444B0" w:rsidRDefault="001F7D50" w:rsidP="001F7D50">
      <w:pPr>
        <w:ind w:right="56" w:firstLine="0"/>
        <w:jc w:val="center"/>
        <w:rPr>
          <w:sz w:val="24"/>
          <w:szCs w:val="24"/>
        </w:rPr>
      </w:pPr>
      <w:r w:rsidRPr="002444B0">
        <w:rPr>
          <w:sz w:val="24"/>
          <w:szCs w:val="24"/>
        </w:rPr>
        <w:lastRenderedPageBreak/>
        <w:t>1</w:t>
      </w:r>
      <w:r w:rsidR="0087581E">
        <w:rPr>
          <w:sz w:val="24"/>
          <w:szCs w:val="24"/>
        </w:rPr>
        <w:t>0</w:t>
      </w:r>
      <w:r w:rsidRPr="002444B0">
        <w:rPr>
          <w:sz w:val="24"/>
          <w:szCs w:val="24"/>
        </w:rPr>
        <w:t>. АДРЕСА И РЕКВИЗИТЫ СТОРОН</w:t>
      </w:r>
    </w:p>
    <w:p w:rsidR="001F7D50" w:rsidRDefault="001F7D50" w:rsidP="001F7D50">
      <w:pPr>
        <w:ind w:left="567" w:right="425"/>
        <w:jc w:val="right"/>
        <w:rPr>
          <w:sz w:val="20"/>
          <w:szCs w:val="20"/>
        </w:rPr>
      </w:pPr>
    </w:p>
    <w:tbl>
      <w:tblPr>
        <w:tblW w:w="10065" w:type="dxa"/>
        <w:tblInd w:w="108" w:type="dxa"/>
        <w:tblLook w:val="01E0" w:firstRow="1" w:lastRow="1" w:firstColumn="1" w:lastColumn="1" w:noHBand="0" w:noVBand="0"/>
      </w:tblPr>
      <w:tblGrid>
        <w:gridCol w:w="5103"/>
        <w:gridCol w:w="4962"/>
      </w:tblGrid>
      <w:tr w:rsidR="000A2EDC" w:rsidRPr="00713A5D" w:rsidTr="003E4B40">
        <w:tc>
          <w:tcPr>
            <w:tcW w:w="5103" w:type="dxa"/>
          </w:tcPr>
          <w:p w:rsidR="000A2EDC" w:rsidRPr="00713A5D" w:rsidRDefault="00F45143" w:rsidP="003E4B40">
            <w:pPr>
              <w:rPr>
                <w:sz w:val="24"/>
                <w:szCs w:val="24"/>
              </w:rPr>
            </w:pPr>
            <w:r>
              <w:rPr>
                <w:b/>
                <w:sz w:val="24"/>
                <w:szCs w:val="24"/>
              </w:rPr>
              <w:t>Подрядчик</w:t>
            </w:r>
            <w:r w:rsidR="000A2EDC" w:rsidRPr="00713A5D">
              <w:rPr>
                <w:b/>
                <w:sz w:val="24"/>
                <w:szCs w:val="24"/>
              </w:rPr>
              <w:t>:</w:t>
            </w:r>
          </w:p>
        </w:tc>
        <w:tc>
          <w:tcPr>
            <w:tcW w:w="4962" w:type="dxa"/>
          </w:tcPr>
          <w:p w:rsidR="000A2EDC" w:rsidRPr="00713A5D" w:rsidRDefault="00F45143" w:rsidP="003E4B40">
            <w:pPr>
              <w:ind w:firstLine="34"/>
              <w:rPr>
                <w:b/>
                <w:sz w:val="24"/>
                <w:szCs w:val="24"/>
              </w:rPr>
            </w:pPr>
            <w:r>
              <w:rPr>
                <w:b/>
                <w:sz w:val="24"/>
                <w:szCs w:val="24"/>
              </w:rPr>
              <w:t>Заказчик</w:t>
            </w:r>
            <w:r w:rsidR="000A2EDC" w:rsidRPr="00713A5D">
              <w:rPr>
                <w:b/>
                <w:sz w:val="24"/>
                <w:szCs w:val="24"/>
              </w:rPr>
              <w:t>:</w:t>
            </w:r>
          </w:p>
        </w:tc>
      </w:tr>
      <w:tr w:rsidR="000A2EDC" w:rsidRPr="00713A5D" w:rsidTr="003E4B40">
        <w:tc>
          <w:tcPr>
            <w:tcW w:w="5103" w:type="dxa"/>
          </w:tcPr>
          <w:p w:rsidR="0087581E" w:rsidRDefault="0087581E" w:rsidP="0087581E">
            <w:pPr>
              <w:ind w:firstLine="0"/>
              <w:rPr>
                <w:b/>
                <w:sz w:val="23"/>
                <w:szCs w:val="23"/>
              </w:rPr>
            </w:pPr>
          </w:p>
          <w:p w:rsidR="00964ECA" w:rsidRDefault="00964ECA" w:rsidP="0087581E">
            <w:pPr>
              <w:ind w:firstLine="0"/>
              <w:rPr>
                <w:b/>
                <w:sz w:val="23"/>
                <w:szCs w:val="23"/>
              </w:rPr>
            </w:pPr>
          </w:p>
          <w:p w:rsidR="00964ECA" w:rsidRDefault="00964ECA" w:rsidP="0087581E">
            <w:pPr>
              <w:ind w:firstLine="0"/>
              <w:rPr>
                <w:b/>
                <w:sz w:val="23"/>
                <w:szCs w:val="23"/>
              </w:rPr>
            </w:pPr>
          </w:p>
          <w:p w:rsidR="00964ECA" w:rsidRDefault="00964ECA" w:rsidP="0087581E">
            <w:pPr>
              <w:ind w:firstLine="0"/>
              <w:rPr>
                <w:b/>
                <w:sz w:val="23"/>
                <w:szCs w:val="23"/>
              </w:rPr>
            </w:pPr>
          </w:p>
          <w:p w:rsidR="00964ECA" w:rsidRDefault="00964ECA" w:rsidP="0087581E">
            <w:pPr>
              <w:ind w:firstLine="0"/>
              <w:rPr>
                <w:b/>
                <w:sz w:val="23"/>
                <w:szCs w:val="23"/>
              </w:rPr>
            </w:pPr>
          </w:p>
          <w:p w:rsidR="00964ECA" w:rsidRDefault="00964ECA" w:rsidP="0087581E">
            <w:pPr>
              <w:ind w:firstLine="0"/>
              <w:rPr>
                <w:b/>
                <w:sz w:val="23"/>
                <w:szCs w:val="23"/>
              </w:rPr>
            </w:pPr>
          </w:p>
          <w:p w:rsidR="00964ECA" w:rsidRDefault="00964ECA" w:rsidP="0087581E">
            <w:pPr>
              <w:ind w:firstLine="0"/>
              <w:rPr>
                <w:b/>
                <w:sz w:val="23"/>
                <w:szCs w:val="23"/>
              </w:rPr>
            </w:pPr>
          </w:p>
          <w:p w:rsidR="00964ECA" w:rsidRDefault="00964ECA" w:rsidP="0087581E">
            <w:pPr>
              <w:ind w:firstLine="0"/>
              <w:rPr>
                <w:b/>
                <w:sz w:val="23"/>
                <w:szCs w:val="23"/>
              </w:rPr>
            </w:pPr>
          </w:p>
          <w:p w:rsidR="00964ECA" w:rsidRDefault="00964ECA" w:rsidP="0087581E">
            <w:pPr>
              <w:ind w:firstLine="0"/>
              <w:rPr>
                <w:b/>
                <w:sz w:val="23"/>
                <w:szCs w:val="23"/>
              </w:rPr>
            </w:pPr>
          </w:p>
          <w:p w:rsidR="00964ECA" w:rsidRDefault="00964ECA" w:rsidP="0087581E">
            <w:pPr>
              <w:ind w:firstLine="0"/>
              <w:rPr>
                <w:b/>
                <w:sz w:val="23"/>
                <w:szCs w:val="23"/>
              </w:rPr>
            </w:pPr>
          </w:p>
          <w:p w:rsidR="00964ECA" w:rsidRDefault="00964ECA" w:rsidP="0087581E">
            <w:pPr>
              <w:ind w:firstLine="0"/>
              <w:rPr>
                <w:b/>
                <w:sz w:val="23"/>
                <w:szCs w:val="23"/>
              </w:rPr>
            </w:pPr>
          </w:p>
          <w:p w:rsidR="00964ECA" w:rsidRPr="003528DA" w:rsidRDefault="00964ECA" w:rsidP="0087581E">
            <w:pPr>
              <w:ind w:firstLine="0"/>
              <w:rPr>
                <w:b/>
                <w:sz w:val="23"/>
                <w:szCs w:val="23"/>
              </w:rPr>
            </w:pPr>
          </w:p>
          <w:p w:rsidR="0087581E" w:rsidRDefault="0087581E" w:rsidP="0087581E">
            <w:pPr>
              <w:ind w:firstLine="0"/>
              <w:rPr>
                <w:b/>
                <w:sz w:val="23"/>
                <w:szCs w:val="23"/>
              </w:rPr>
            </w:pPr>
          </w:p>
          <w:p w:rsidR="00964ECA" w:rsidRDefault="00964ECA" w:rsidP="0087581E">
            <w:pPr>
              <w:ind w:firstLine="0"/>
              <w:rPr>
                <w:b/>
                <w:sz w:val="23"/>
                <w:szCs w:val="23"/>
              </w:rPr>
            </w:pPr>
          </w:p>
          <w:p w:rsidR="00964ECA" w:rsidRDefault="00964ECA" w:rsidP="0087581E">
            <w:pPr>
              <w:ind w:firstLine="0"/>
              <w:rPr>
                <w:b/>
                <w:sz w:val="23"/>
                <w:szCs w:val="23"/>
              </w:rPr>
            </w:pPr>
          </w:p>
          <w:p w:rsidR="00964ECA" w:rsidRPr="003528DA" w:rsidRDefault="00964ECA" w:rsidP="0087581E">
            <w:pPr>
              <w:ind w:firstLine="0"/>
              <w:rPr>
                <w:b/>
                <w:sz w:val="23"/>
                <w:szCs w:val="23"/>
              </w:rPr>
            </w:pPr>
          </w:p>
          <w:p w:rsidR="0087581E" w:rsidRPr="003528DA" w:rsidRDefault="0087581E" w:rsidP="0087581E">
            <w:pPr>
              <w:ind w:firstLine="0"/>
              <w:rPr>
                <w:b/>
                <w:sz w:val="23"/>
                <w:szCs w:val="23"/>
              </w:rPr>
            </w:pPr>
            <w:r>
              <w:rPr>
                <w:b/>
                <w:sz w:val="23"/>
                <w:szCs w:val="23"/>
              </w:rPr>
              <w:t>____________________/</w:t>
            </w:r>
          </w:p>
          <w:p w:rsidR="000A2EDC" w:rsidRPr="003F0373" w:rsidRDefault="000A2EDC" w:rsidP="003E4B40">
            <w:pPr>
              <w:spacing w:line="360" w:lineRule="auto"/>
              <w:ind w:firstLine="0"/>
              <w:rPr>
                <w:sz w:val="24"/>
                <w:szCs w:val="24"/>
              </w:rPr>
            </w:pPr>
          </w:p>
          <w:p w:rsidR="000A2EDC" w:rsidRPr="003F0373" w:rsidRDefault="000A2EDC" w:rsidP="003E4B40">
            <w:pPr>
              <w:spacing w:line="360" w:lineRule="auto"/>
              <w:ind w:firstLine="0"/>
              <w:rPr>
                <w:sz w:val="24"/>
                <w:szCs w:val="24"/>
              </w:rPr>
            </w:pPr>
          </w:p>
          <w:p w:rsidR="000A2EDC" w:rsidRPr="00713A5D" w:rsidRDefault="000A2EDC" w:rsidP="007D54B3">
            <w:pPr>
              <w:widowControl w:val="0"/>
              <w:shd w:val="clear" w:color="auto" w:fill="FFFFFF"/>
              <w:tabs>
                <w:tab w:val="left" w:pos="638"/>
              </w:tabs>
              <w:autoSpaceDE w:val="0"/>
              <w:autoSpaceDN w:val="0"/>
              <w:adjustRightInd w:val="0"/>
              <w:ind w:firstLine="0"/>
              <w:rPr>
                <w:b/>
                <w:bCs/>
                <w:color w:val="000000"/>
                <w:sz w:val="24"/>
                <w:szCs w:val="24"/>
              </w:rPr>
            </w:pPr>
          </w:p>
        </w:tc>
        <w:tc>
          <w:tcPr>
            <w:tcW w:w="4962" w:type="dxa"/>
          </w:tcPr>
          <w:p w:rsidR="0087581E" w:rsidRPr="003528DA" w:rsidRDefault="0087581E" w:rsidP="0087581E">
            <w:pPr>
              <w:ind w:firstLine="0"/>
              <w:rPr>
                <w:rStyle w:val="1"/>
                <w:sz w:val="23"/>
                <w:szCs w:val="23"/>
              </w:rPr>
            </w:pPr>
            <w:r w:rsidRPr="003528DA">
              <w:rPr>
                <w:rStyle w:val="1"/>
                <w:sz w:val="23"/>
                <w:szCs w:val="23"/>
              </w:rPr>
              <w:t>ОАО «</w:t>
            </w:r>
            <w:proofErr w:type="spellStart"/>
            <w:r w:rsidRPr="003528DA">
              <w:rPr>
                <w:rStyle w:val="1"/>
                <w:sz w:val="23"/>
                <w:szCs w:val="23"/>
              </w:rPr>
              <w:t>Елабужское</w:t>
            </w:r>
            <w:proofErr w:type="spellEnd"/>
            <w:r w:rsidRPr="003528DA">
              <w:rPr>
                <w:rStyle w:val="1"/>
                <w:sz w:val="23"/>
                <w:szCs w:val="23"/>
              </w:rPr>
              <w:t xml:space="preserve"> ПТС»</w:t>
            </w:r>
          </w:p>
          <w:p w:rsidR="0087581E" w:rsidRPr="003528DA" w:rsidRDefault="0087581E" w:rsidP="0087581E">
            <w:pPr>
              <w:ind w:firstLine="0"/>
              <w:rPr>
                <w:rStyle w:val="1"/>
                <w:sz w:val="23"/>
                <w:szCs w:val="23"/>
              </w:rPr>
            </w:pPr>
            <w:r w:rsidRPr="003528DA">
              <w:rPr>
                <w:rStyle w:val="1"/>
                <w:sz w:val="23"/>
                <w:szCs w:val="23"/>
              </w:rPr>
              <w:t xml:space="preserve">Адрес: 423600. РТ, г. Елабуга, </w:t>
            </w:r>
          </w:p>
          <w:p w:rsidR="0087581E" w:rsidRPr="003528DA" w:rsidRDefault="0087581E" w:rsidP="0087581E">
            <w:pPr>
              <w:ind w:firstLine="0"/>
              <w:rPr>
                <w:sz w:val="23"/>
                <w:szCs w:val="23"/>
              </w:rPr>
            </w:pPr>
            <w:r w:rsidRPr="003528DA">
              <w:rPr>
                <w:rStyle w:val="1"/>
                <w:sz w:val="23"/>
                <w:szCs w:val="23"/>
              </w:rPr>
              <w:t>ул. Интернациональная, 9А</w:t>
            </w:r>
          </w:p>
          <w:p w:rsidR="0087581E" w:rsidRPr="003528DA" w:rsidRDefault="0087581E" w:rsidP="0087581E">
            <w:pPr>
              <w:ind w:firstLine="0"/>
              <w:rPr>
                <w:rStyle w:val="1"/>
                <w:sz w:val="23"/>
                <w:szCs w:val="23"/>
              </w:rPr>
            </w:pPr>
            <w:r w:rsidRPr="003528DA">
              <w:rPr>
                <w:rStyle w:val="1"/>
                <w:sz w:val="23"/>
                <w:szCs w:val="23"/>
              </w:rPr>
              <w:t xml:space="preserve">ИНН 1646020589, КПП 164601001 </w:t>
            </w:r>
          </w:p>
          <w:p w:rsidR="0087581E" w:rsidRPr="003528DA" w:rsidRDefault="0087581E" w:rsidP="0087581E">
            <w:pPr>
              <w:ind w:firstLine="0"/>
              <w:rPr>
                <w:rStyle w:val="1"/>
                <w:sz w:val="23"/>
                <w:szCs w:val="23"/>
              </w:rPr>
            </w:pPr>
            <w:r w:rsidRPr="003528DA">
              <w:rPr>
                <w:rStyle w:val="1"/>
                <w:sz w:val="23"/>
                <w:szCs w:val="23"/>
              </w:rPr>
              <w:t xml:space="preserve">БИК 049205815 </w:t>
            </w:r>
          </w:p>
          <w:p w:rsidR="0087581E" w:rsidRPr="003528DA" w:rsidRDefault="0087581E" w:rsidP="0087581E">
            <w:pPr>
              <w:ind w:firstLine="0"/>
              <w:rPr>
                <w:rStyle w:val="1"/>
                <w:sz w:val="23"/>
                <w:szCs w:val="23"/>
              </w:rPr>
            </w:pPr>
            <w:r w:rsidRPr="003528DA">
              <w:rPr>
                <w:rStyle w:val="1"/>
                <w:sz w:val="23"/>
                <w:szCs w:val="23"/>
              </w:rPr>
              <w:t>ОГРН 1061674038491</w:t>
            </w:r>
          </w:p>
          <w:p w:rsidR="0087581E" w:rsidRPr="003528DA" w:rsidRDefault="0087581E" w:rsidP="0087581E">
            <w:pPr>
              <w:ind w:firstLine="0"/>
              <w:rPr>
                <w:sz w:val="23"/>
                <w:szCs w:val="23"/>
              </w:rPr>
            </w:pPr>
            <w:r w:rsidRPr="003528DA">
              <w:rPr>
                <w:rStyle w:val="1"/>
                <w:sz w:val="23"/>
                <w:szCs w:val="23"/>
              </w:rPr>
              <w:t xml:space="preserve">тел. (885557) </w:t>
            </w:r>
            <w:r>
              <w:rPr>
                <w:rStyle w:val="1"/>
                <w:sz w:val="23"/>
                <w:szCs w:val="23"/>
              </w:rPr>
              <w:t>5</w:t>
            </w:r>
            <w:r w:rsidRPr="003528DA">
              <w:rPr>
                <w:rStyle w:val="1"/>
                <w:sz w:val="23"/>
                <w:szCs w:val="23"/>
              </w:rPr>
              <w:t>-</w:t>
            </w:r>
            <w:r>
              <w:rPr>
                <w:rStyle w:val="1"/>
                <w:sz w:val="23"/>
                <w:szCs w:val="23"/>
              </w:rPr>
              <w:t>20</w:t>
            </w:r>
            <w:r w:rsidRPr="003528DA">
              <w:rPr>
                <w:rStyle w:val="1"/>
                <w:sz w:val="23"/>
                <w:szCs w:val="23"/>
              </w:rPr>
              <w:t>-0</w:t>
            </w:r>
            <w:r>
              <w:rPr>
                <w:rStyle w:val="1"/>
                <w:sz w:val="23"/>
                <w:szCs w:val="23"/>
              </w:rPr>
              <w:t>2</w:t>
            </w:r>
            <w:r w:rsidRPr="003528DA">
              <w:rPr>
                <w:rStyle w:val="1"/>
                <w:sz w:val="23"/>
                <w:szCs w:val="23"/>
              </w:rPr>
              <w:t xml:space="preserve">, </w:t>
            </w:r>
            <w:r>
              <w:rPr>
                <w:rStyle w:val="1"/>
                <w:sz w:val="23"/>
                <w:szCs w:val="23"/>
              </w:rPr>
              <w:t>5-20-52</w:t>
            </w:r>
          </w:p>
          <w:p w:rsidR="0087581E" w:rsidRPr="0087581E" w:rsidRDefault="0087581E" w:rsidP="0087581E">
            <w:pPr>
              <w:ind w:firstLine="0"/>
              <w:rPr>
                <w:b/>
                <w:bCs/>
                <w:color w:val="000000"/>
                <w:sz w:val="23"/>
                <w:szCs w:val="23"/>
              </w:rPr>
            </w:pPr>
          </w:p>
          <w:p w:rsidR="0087581E" w:rsidRPr="0087581E" w:rsidRDefault="0087581E" w:rsidP="0087581E">
            <w:pPr>
              <w:ind w:firstLine="0"/>
              <w:rPr>
                <w:b/>
                <w:bCs/>
                <w:color w:val="000000"/>
                <w:sz w:val="23"/>
                <w:szCs w:val="23"/>
              </w:rPr>
            </w:pPr>
          </w:p>
          <w:p w:rsidR="0087581E" w:rsidRPr="0087581E" w:rsidRDefault="0087581E" w:rsidP="0087581E">
            <w:pPr>
              <w:ind w:firstLine="0"/>
              <w:rPr>
                <w:b/>
                <w:bCs/>
                <w:color w:val="000000"/>
                <w:sz w:val="23"/>
                <w:szCs w:val="23"/>
              </w:rPr>
            </w:pPr>
          </w:p>
          <w:p w:rsidR="0087581E" w:rsidRPr="0087581E" w:rsidRDefault="0087581E" w:rsidP="0087581E">
            <w:pPr>
              <w:ind w:firstLine="0"/>
              <w:rPr>
                <w:b/>
                <w:bCs/>
                <w:color w:val="000000"/>
                <w:sz w:val="23"/>
                <w:szCs w:val="23"/>
              </w:rPr>
            </w:pPr>
          </w:p>
          <w:p w:rsidR="0087581E" w:rsidRPr="003528DA" w:rsidRDefault="0087581E" w:rsidP="0087581E">
            <w:pPr>
              <w:ind w:firstLine="0"/>
              <w:rPr>
                <w:b/>
                <w:bCs/>
                <w:color w:val="000000"/>
                <w:sz w:val="23"/>
                <w:szCs w:val="23"/>
              </w:rPr>
            </w:pPr>
            <w:proofErr w:type="spellStart"/>
            <w:r>
              <w:rPr>
                <w:b/>
                <w:bCs/>
                <w:color w:val="000000"/>
                <w:sz w:val="23"/>
                <w:szCs w:val="23"/>
              </w:rPr>
              <w:t>и</w:t>
            </w:r>
            <w:proofErr w:type="gramStart"/>
            <w:r>
              <w:rPr>
                <w:b/>
                <w:bCs/>
                <w:color w:val="000000"/>
                <w:sz w:val="23"/>
                <w:szCs w:val="23"/>
              </w:rPr>
              <w:t>.о</w:t>
            </w:r>
            <w:proofErr w:type="spellEnd"/>
            <w:proofErr w:type="gramEnd"/>
            <w:r>
              <w:rPr>
                <w:b/>
                <w:bCs/>
                <w:color w:val="000000"/>
                <w:sz w:val="23"/>
                <w:szCs w:val="23"/>
              </w:rPr>
              <w:t xml:space="preserve"> г</w:t>
            </w:r>
            <w:r w:rsidRPr="003528DA">
              <w:rPr>
                <w:b/>
                <w:bCs/>
                <w:color w:val="000000"/>
                <w:sz w:val="23"/>
                <w:szCs w:val="23"/>
              </w:rPr>
              <w:t>енеральный директор</w:t>
            </w:r>
          </w:p>
          <w:p w:rsidR="0087581E" w:rsidRPr="003528DA" w:rsidRDefault="0087581E" w:rsidP="0087581E">
            <w:pPr>
              <w:ind w:firstLine="176"/>
              <w:rPr>
                <w:b/>
                <w:bCs/>
                <w:color w:val="000000"/>
                <w:sz w:val="23"/>
                <w:szCs w:val="23"/>
              </w:rPr>
            </w:pPr>
          </w:p>
          <w:p w:rsidR="0087581E" w:rsidRPr="003528DA" w:rsidRDefault="0087581E" w:rsidP="0087581E">
            <w:pPr>
              <w:ind w:firstLine="176"/>
              <w:rPr>
                <w:b/>
                <w:bCs/>
                <w:color w:val="000000"/>
                <w:sz w:val="23"/>
                <w:szCs w:val="23"/>
              </w:rPr>
            </w:pPr>
            <w:r w:rsidRPr="003528DA">
              <w:rPr>
                <w:b/>
                <w:bCs/>
                <w:color w:val="000000"/>
                <w:sz w:val="23"/>
                <w:szCs w:val="23"/>
              </w:rPr>
              <w:t>_________________ /</w:t>
            </w:r>
            <w:proofErr w:type="spellStart"/>
            <w:r>
              <w:rPr>
                <w:b/>
                <w:bCs/>
                <w:color w:val="000000"/>
                <w:sz w:val="23"/>
                <w:szCs w:val="23"/>
              </w:rPr>
              <w:t>А.В.Дементьев</w:t>
            </w:r>
            <w:proofErr w:type="spellEnd"/>
          </w:p>
          <w:p w:rsidR="0087581E" w:rsidRPr="003528DA" w:rsidRDefault="0087581E" w:rsidP="0087581E">
            <w:pPr>
              <w:ind w:firstLine="176"/>
              <w:rPr>
                <w:b/>
                <w:bCs/>
                <w:color w:val="000000"/>
                <w:sz w:val="23"/>
                <w:szCs w:val="23"/>
              </w:rPr>
            </w:pPr>
          </w:p>
          <w:p w:rsidR="000A2EDC" w:rsidRPr="00713A5D" w:rsidRDefault="000A2EDC" w:rsidP="007D54B3">
            <w:pPr>
              <w:widowControl w:val="0"/>
              <w:shd w:val="clear" w:color="auto" w:fill="FFFFFF"/>
              <w:tabs>
                <w:tab w:val="left" w:pos="638"/>
              </w:tabs>
              <w:autoSpaceDE w:val="0"/>
              <w:autoSpaceDN w:val="0"/>
              <w:adjustRightInd w:val="0"/>
              <w:ind w:firstLine="0"/>
              <w:rPr>
                <w:sz w:val="24"/>
                <w:szCs w:val="24"/>
              </w:rPr>
            </w:pPr>
          </w:p>
        </w:tc>
      </w:tr>
    </w:tbl>
    <w:p w:rsidR="001F7D50" w:rsidRDefault="001F7D50" w:rsidP="001F7D50">
      <w:pPr>
        <w:ind w:left="567" w:right="425"/>
        <w:jc w:val="right"/>
        <w:rPr>
          <w:sz w:val="20"/>
          <w:szCs w:val="20"/>
        </w:rPr>
      </w:pPr>
    </w:p>
    <w:p w:rsidR="001F7D50" w:rsidRDefault="001F7D50" w:rsidP="001F7D50">
      <w:pPr>
        <w:ind w:left="567" w:right="425" w:hanging="567"/>
        <w:jc w:val="center"/>
        <w:rPr>
          <w:sz w:val="20"/>
          <w:szCs w:val="20"/>
        </w:rPr>
      </w:pPr>
    </w:p>
    <w:p w:rsidR="003E4B40" w:rsidRDefault="003E4B40" w:rsidP="001F7D50">
      <w:pPr>
        <w:ind w:left="567" w:right="425" w:hanging="567"/>
        <w:jc w:val="center"/>
        <w:rPr>
          <w:sz w:val="20"/>
          <w:szCs w:val="20"/>
        </w:rPr>
        <w:sectPr w:rsidR="003E4B40" w:rsidSect="00C0112A">
          <w:pgSz w:w="11906" w:h="16838"/>
          <w:pgMar w:top="1134" w:right="850" w:bottom="1134" w:left="1134" w:header="708" w:footer="708" w:gutter="0"/>
          <w:cols w:space="708"/>
          <w:docGrid w:linePitch="360"/>
        </w:sectPr>
      </w:pPr>
    </w:p>
    <w:p w:rsidR="0087581E" w:rsidRPr="007B426B" w:rsidRDefault="0087581E" w:rsidP="0087581E">
      <w:pPr>
        <w:ind w:left="567" w:right="425"/>
        <w:jc w:val="right"/>
        <w:rPr>
          <w:sz w:val="20"/>
          <w:szCs w:val="20"/>
        </w:rPr>
      </w:pPr>
      <w:r>
        <w:rPr>
          <w:sz w:val="20"/>
          <w:szCs w:val="20"/>
        </w:rPr>
        <w:lastRenderedPageBreak/>
        <w:t>П</w:t>
      </w:r>
      <w:r w:rsidRPr="007B426B">
        <w:rPr>
          <w:sz w:val="20"/>
          <w:szCs w:val="20"/>
        </w:rPr>
        <w:t>риложение 1</w:t>
      </w:r>
      <w:r>
        <w:rPr>
          <w:sz w:val="20"/>
          <w:szCs w:val="20"/>
        </w:rPr>
        <w:t xml:space="preserve"> </w:t>
      </w:r>
      <w:r w:rsidRPr="007B426B">
        <w:rPr>
          <w:sz w:val="20"/>
          <w:szCs w:val="20"/>
        </w:rPr>
        <w:t xml:space="preserve">к договору </w:t>
      </w:r>
      <w:r>
        <w:rPr>
          <w:sz w:val="20"/>
          <w:szCs w:val="20"/>
        </w:rPr>
        <w:t>подряда</w:t>
      </w:r>
    </w:p>
    <w:p w:rsidR="0087581E" w:rsidRPr="007B426B" w:rsidRDefault="0087581E" w:rsidP="0087581E">
      <w:pPr>
        <w:ind w:left="567" w:right="425"/>
        <w:jc w:val="right"/>
        <w:rPr>
          <w:sz w:val="20"/>
          <w:szCs w:val="20"/>
        </w:rPr>
      </w:pPr>
      <w:r w:rsidRPr="007B426B">
        <w:rPr>
          <w:sz w:val="20"/>
          <w:szCs w:val="20"/>
        </w:rPr>
        <w:t xml:space="preserve">от </w:t>
      </w:r>
      <w:r>
        <w:rPr>
          <w:sz w:val="20"/>
          <w:szCs w:val="20"/>
        </w:rPr>
        <w:t xml:space="preserve">                      </w:t>
      </w:r>
    </w:p>
    <w:p w:rsidR="0087581E" w:rsidRDefault="0087581E" w:rsidP="0087581E">
      <w:pPr>
        <w:widowControl w:val="0"/>
        <w:suppressLineNumbers/>
        <w:suppressAutoHyphens/>
        <w:rPr>
          <w:sz w:val="24"/>
          <w:szCs w:val="24"/>
        </w:rPr>
      </w:pPr>
    </w:p>
    <w:p w:rsidR="0087581E" w:rsidRPr="007B11F3" w:rsidRDefault="0087581E" w:rsidP="0087581E">
      <w:pPr>
        <w:widowControl w:val="0"/>
        <w:suppressLineNumbers/>
        <w:suppressAutoHyphens/>
        <w:rPr>
          <w:sz w:val="25"/>
          <w:szCs w:val="25"/>
        </w:rPr>
      </w:pPr>
      <w:r w:rsidRPr="007B11F3">
        <w:rPr>
          <w:sz w:val="25"/>
          <w:szCs w:val="25"/>
        </w:rPr>
        <w:t>1.1. Цена товаров, работ, услуг:</w:t>
      </w:r>
    </w:p>
    <w:tbl>
      <w:tblPr>
        <w:tblW w:w="1004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3114"/>
        <w:gridCol w:w="276"/>
        <w:gridCol w:w="1439"/>
        <w:gridCol w:w="1134"/>
        <w:gridCol w:w="1701"/>
        <w:gridCol w:w="1724"/>
        <w:gridCol w:w="15"/>
      </w:tblGrid>
      <w:tr w:rsidR="0087581E" w:rsidRPr="008E36B5" w:rsidTr="00D074AE">
        <w:trPr>
          <w:trHeight w:val="405"/>
        </w:trPr>
        <w:tc>
          <w:tcPr>
            <w:tcW w:w="642" w:type="dxa"/>
          </w:tcPr>
          <w:p w:rsidR="0087581E" w:rsidRPr="008D1692" w:rsidRDefault="0087581E" w:rsidP="00D074AE">
            <w:pPr>
              <w:ind w:firstLine="0"/>
              <w:jc w:val="left"/>
              <w:rPr>
                <w:sz w:val="24"/>
                <w:szCs w:val="24"/>
              </w:rPr>
            </w:pPr>
            <w:r w:rsidRPr="008D1692">
              <w:rPr>
                <w:sz w:val="24"/>
                <w:szCs w:val="24"/>
              </w:rPr>
              <w:t>№</w:t>
            </w:r>
          </w:p>
        </w:tc>
        <w:tc>
          <w:tcPr>
            <w:tcW w:w="3390" w:type="dxa"/>
            <w:gridSpan w:val="2"/>
          </w:tcPr>
          <w:p w:rsidR="0087581E" w:rsidRPr="008D1692" w:rsidRDefault="0087581E" w:rsidP="00D074AE">
            <w:pPr>
              <w:ind w:firstLine="0"/>
              <w:jc w:val="left"/>
              <w:rPr>
                <w:sz w:val="24"/>
                <w:szCs w:val="24"/>
              </w:rPr>
            </w:pPr>
            <w:r w:rsidRPr="008D1692">
              <w:rPr>
                <w:sz w:val="24"/>
                <w:szCs w:val="24"/>
              </w:rPr>
              <w:t>Наименование</w:t>
            </w:r>
          </w:p>
          <w:p w:rsidR="0087581E" w:rsidRPr="008D1692" w:rsidRDefault="0087581E" w:rsidP="00D074AE">
            <w:pPr>
              <w:ind w:firstLine="0"/>
              <w:jc w:val="left"/>
              <w:rPr>
                <w:sz w:val="24"/>
                <w:szCs w:val="24"/>
              </w:rPr>
            </w:pPr>
          </w:p>
          <w:p w:rsidR="0087581E" w:rsidRPr="008D1692" w:rsidRDefault="0087581E" w:rsidP="00D074AE">
            <w:pPr>
              <w:ind w:firstLine="0"/>
              <w:jc w:val="left"/>
              <w:rPr>
                <w:sz w:val="24"/>
                <w:szCs w:val="24"/>
              </w:rPr>
            </w:pPr>
          </w:p>
        </w:tc>
        <w:tc>
          <w:tcPr>
            <w:tcW w:w="1439" w:type="dxa"/>
          </w:tcPr>
          <w:p w:rsidR="0087581E" w:rsidRPr="008D1692" w:rsidRDefault="0087581E" w:rsidP="00D074AE">
            <w:pPr>
              <w:ind w:firstLine="0"/>
              <w:jc w:val="left"/>
              <w:rPr>
                <w:sz w:val="24"/>
                <w:szCs w:val="24"/>
              </w:rPr>
            </w:pPr>
            <w:proofErr w:type="spellStart"/>
            <w:r w:rsidRPr="008D1692">
              <w:rPr>
                <w:sz w:val="24"/>
                <w:szCs w:val="24"/>
              </w:rPr>
              <w:t>Ед</w:t>
            </w:r>
            <w:proofErr w:type="gramStart"/>
            <w:r w:rsidRPr="008D1692">
              <w:rPr>
                <w:sz w:val="24"/>
                <w:szCs w:val="24"/>
              </w:rPr>
              <w:t>.и</w:t>
            </w:r>
            <w:proofErr w:type="gramEnd"/>
            <w:r w:rsidRPr="008D1692">
              <w:rPr>
                <w:sz w:val="24"/>
                <w:szCs w:val="24"/>
              </w:rPr>
              <w:t>змер</w:t>
            </w:r>
            <w:proofErr w:type="spellEnd"/>
          </w:p>
          <w:p w:rsidR="0087581E" w:rsidRPr="008D1692" w:rsidRDefault="0087581E" w:rsidP="00D074AE">
            <w:pPr>
              <w:ind w:firstLine="0"/>
              <w:jc w:val="left"/>
              <w:rPr>
                <w:sz w:val="24"/>
                <w:szCs w:val="24"/>
              </w:rPr>
            </w:pPr>
          </w:p>
        </w:tc>
        <w:tc>
          <w:tcPr>
            <w:tcW w:w="1134" w:type="dxa"/>
          </w:tcPr>
          <w:p w:rsidR="0087581E" w:rsidRPr="008D1692" w:rsidRDefault="0087581E" w:rsidP="00D074AE">
            <w:pPr>
              <w:ind w:firstLine="0"/>
              <w:jc w:val="left"/>
              <w:rPr>
                <w:sz w:val="24"/>
                <w:szCs w:val="24"/>
              </w:rPr>
            </w:pPr>
            <w:r w:rsidRPr="008D1692">
              <w:rPr>
                <w:sz w:val="24"/>
                <w:szCs w:val="24"/>
              </w:rPr>
              <w:t>Кол-во</w:t>
            </w:r>
          </w:p>
        </w:tc>
        <w:tc>
          <w:tcPr>
            <w:tcW w:w="1701" w:type="dxa"/>
          </w:tcPr>
          <w:p w:rsidR="0087581E" w:rsidRPr="008D1692" w:rsidRDefault="0087581E" w:rsidP="00D074AE">
            <w:pPr>
              <w:ind w:firstLine="0"/>
              <w:jc w:val="center"/>
              <w:rPr>
                <w:sz w:val="24"/>
                <w:szCs w:val="24"/>
              </w:rPr>
            </w:pPr>
            <w:r w:rsidRPr="008D1692">
              <w:rPr>
                <w:sz w:val="24"/>
                <w:szCs w:val="24"/>
              </w:rPr>
              <w:t xml:space="preserve">Цена за единицу в руб. в </w:t>
            </w:r>
            <w:proofErr w:type="spellStart"/>
            <w:r w:rsidRPr="008D1692">
              <w:rPr>
                <w:sz w:val="24"/>
                <w:szCs w:val="24"/>
              </w:rPr>
              <w:t>т</w:t>
            </w:r>
            <w:proofErr w:type="gramStart"/>
            <w:r w:rsidRPr="008D1692">
              <w:rPr>
                <w:sz w:val="24"/>
                <w:szCs w:val="24"/>
              </w:rPr>
              <w:t>.ч</w:t>
            </w:r>
            <w:proofErr w:type="spellEnd"/>
            <w:proofErr w:type="gramEnd"/>
            <w:r w:rsidRPr="008D1692">
              <w:rPr>
                <w:sz w:val="24"/>
                <w:szCs w:val="24"/>
              </w:rPr>
              <w:t xml:space="preserve"> НДС</w:t>
            </w:r>
          </w:p>
        </w:tc>
        <w:tc>
          <w:tcPr>
            <w:tcW w:w="1739" w:type="dxa"/>
            <w:gridSpan w:val="2"/>
          </w:tcPr>
          <w:p w:rsidR="0087581E" w:rsidRPr="008D1692" w:rsidRDefault="0087581E" w:rsidP="00D074AE">
            <w:pPr>
              <w:ind w:firstLine="0"/>
              <w:jc w:val="center"/>
              <w:rPr>
                <w:sz w:val="24"/>
                <w:szCs w:val="24"/>
              </w:rPr>
            </w:pPr>
            <w:r w:rsidRPr="008D1692">
              <w:rPr>
                <w:sz w:val="24"/>
                <w:szCs w:val="24"/>
              </w:rPr>
              <w:t xml:space="preserve">Сумма в </w:t>
            </w:r>
            <w:proofErr w:type="spellStart"/>
            <w:r w:rsidRPr="008D1692">
              <w:rPr>
                <w:sz w:val="24"/>
                <w:szCs w:val="24"/>
              </w:rPr>
              <w:t>руб</w:t>
            </w:r>
            <w:proofErr w:type="spellEnd"/>
            <w:r w:rsidRPr="008D1692">
              <w:rPr>
                <w:sz w:val="24"/>
                <w:szCs w:val="24"/>
              </w:rPr>
              <w:t xml:space="preserve"> в </w:t>
            </w:r>
            <w:proofErr w:type="spellStart"/>
            <w:r w:rsidRPr="008D1692">
              <w:rPr>
                <w:sz w:val="24"/>
                <w:szCs w:val="24"/>
              </w:rPr>
              <w:t>т</w:t>
            </w:r>
            <w:proofErr w:type="gramStart"/>
            <w:r w:rsidRPr="008D1692">
              <w:rPr>
                <w:sz w:val="24"/>
                <w:szCs w:val="24"/>
              </w:rPr>
              <w:t>.ч</w:t>
            </w:r>
            <w:proofErr w:type="spellEnd"/>
            <w:proofErr w:type="gramEnd"/>
            <w:r w:rsidRPr="008D1692">
              <w:rPr>
                <w:sz w:val="24"/>
                <w:szCs w:val="24"/>
              </w:rPr>
              <w:t xml:space="preserve"> НДС</w:t>
            </w:r>
          </w:p>
        </w:tc>
      </w:tr>
      <w:tr w:rsidR="0087581E" w:rsidRPr="008E36B5" w:rsidTr="00D07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315"/>
        </w:trPr>
        <w:tc>
          <w:tcPr>
            <w:tcW w:w="642" w:type="dxa"/>
            <w:tcBorders>
              <w:top w:val="single" w:sz="4" w:space="0" w:color="auto"/>
              <w:left w:val="single" w:sz="4" w:space="0" w:color="auto"/>
              <w:bottom w:val="single" w:sz="4" w:space="0" w:color="auto"/>
            </w:tcBorders>
            <w:shd w:val="clear" w:color="auto" w:fill="auto"/>
          </w:tcPr>
          <w:p w:rsidR="0087581E" w:rsidRPr="008D1692" w:rsidRDefault="0087581E" w:rsidP="00D074AE">
            <w:pPr>
              <w:ind w:firstLine="0"/>
              <w:jc w:val="left"/>
              <w:rPr>
                <w:sz w:val="24"/>
                <w:szCs w:val="24"/>
              </w:rPr>
            </w:pPr>
            <w:r w:rsidRPr="008D1692">
              <w:rPr>
                <w:sz w:val="24"/>
                <w:szCs w:val="24"/>
              </w:rPr>
              <w:t>1</w:t>
            </w:r>
          </w:p>
        </w:tc>
        <w:tc>
          <w:tcPr>
            <w:tcW w:w="3114" w:type="dxa"/>
            <w:tcBorders>
              <w:top w:val="single" w:sz="4" w:space="0" w:color="auto"/>
              <w:left w:val="single" w:sz="4" w:space="0" w:color="auto"/>
              <w:bottom w:val="single" w:sz="4" w:space="0" w:color="auto"/>
              <w:right w:val="nil"/>
            </w:tcBorders>
            <w:shd w:val="clear" w:color="auto" w:fill="auto"/>
            <w:vAlign w:val="center"/>
            <w:hideMark/>
          </w:tcPr>
          <w:p w:rsidR="0087581E" w:rsidRPr="008D1692" w:rsidRDefault="0087581E" w:rsidP="00964ECA">
            <w:pPr>
              <w:ind w:firstLine="0"/>
              <w:jc w:val="left"/>
              <w:rPr>
                <w:sz w:val="24"/>
                <w:szCs w:val="24"/>
              </w:rPr>
            </w:pPr>
            <w:r>
              <w:rPr>
                <w:sz w:val="24"/>
                <w:szCs w:val="24"/>
              </w:rPr>
              <w:t>Изоляция трубы  ППМ</w:t>
            </w:r>
            <w:r w:rsidRPr="008D1692">
              <w:rPr>
                <w:sz w:val="24"/>
                <w:szCs w:val="24"/>
              </w:rPr>
              <w:t xml:space="preserve"> </w:t>
            </w:r>
            <w:proofErr w:type="spellStart"/>
            <w:r w:rsidR="00592E0F">
              <w:rPr>
                <w:sz w:val="24"/>
                <w:szCs w:val="24"/>
              </w:rPr>
              <w:t>Ду</w:t>
            </w:r>
            <w:proofErr w:type="spellEnd"/>
          </w:p>
        </w:tc>
        <w:tc>
          <w:tcPr>
            <w:tcW w:w="276" w:type="dxa"/>
            <w:tcBorders>
              <w:top w:val="single" w:sz="4" w:space="0" w:color="auto"/>
              <w:left w:val="nil"/>
              <w:bottom w:val="single" w:sz="4" w:space="0" w:color="auto"/>
              <w:right w:val="single" w:sz="4" w:space="0" w:color="auto"/>
            </w:tcBorders>
            <w:shd w:val="clear" w:color="000000" w:fill="FFFFFF"/>
            <w:vAlign w:val="center"/>
            <w:hideMark/>
          </w:tcPr>
          <w:p w:rsidR="0087581E" w:rsidRPr="008D1692" w:rsidRDefault="0087581E" w:rsidP="00D074AE">
            <w:pPr>
              <w:ind w:firstLine="0"/>
              <w:jc w:val="center"/>
              <w:rPr>
                <w:b/>
                <w:bCs/>
                <w:sz w:val="24"/>
                <w:szCs w:val="24"/>
              </w:rPr>
            </w:pPr>
            <w:r w:rsidRPr="008D1692">
              <w:rPr>
                <w:b/>
                <w:bCs/>
                <w:sz w:val="24"/>
                <w:szCs w:val="24"/>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87581E" w:rsidRPr="008D1692" w:rsidRDefault="0087581E" w:rsidP="00D074AE">
            <w:pPr>
              <w:ind w:firstLine="0"/>
              <w:jc w:val="center"/>
              <w:rPr>
                <w:sz w:val="24"/>
                <w:szCs w:val="24"/>
              </w:rPr>
            </w:pPr>
            <w:proofErr w:type="spellStart"/>
            <w:r>
              <w:rPr>
                <w:sz w:val="24"/>
                <w:szCs w:val="24"/>
              </w:rPr>
              <w:t>пог</w:t>
            </w:r>
            <w:proofErr w:type="gramStart"/>
            <w:r>
              <w:rPr>
                <w:sz w:val="24"/>
                <w:szCs w:val="24"/>
              </w:rPr>
              <w:t>.</w:t>
            </w:r>
            <w:r w:rsidRPr="008D1692">
              <w:rPr>
                <w:sz w:val="24"/>
                <w:szCs w:val="24"/>
              </w:rPr>
              <w:t>м</w:t>
            </w:r>
            <w:proofErr w:type="spellEnd"/>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7581E" w:rsidRPr="008D1692" w:rsidRDefault="0087581E" w:rsidP="00D074AE">
            <w:pPr>
              <w:ind w:firstLine="0"/>
              <w:jc w:val="center"/>
              <w:rPr>
                <w:sz w:val="24"/>
                <w:szCs w:val="24"/>
              </w:rPr>
            </w:pPr>
          </w:p>
        </w:tc>
        <w:tc>
          <w:tcPr>
            <w:tcW w:w="1701" w:type="dxa"/>
            <w:tcBorders>
              <w:top w:val="single" w:sz="4" w:space="0" w:color="auto"/>
              <w:bottom w:val="single" w:sz="4" w:space="0" w:color="auto"/>
              <w:right w:val="single" w:sz="4" w:space="0" w:color="auto"/>
            </w:tcBorders>
            <w:shd w:val="clear" w:color="auto" w:fill="auto"/>
            <w:vAlign w:val="center"/>
          </w:tcPr>
          <w:p w:rsidR="0087581E" w:rsidRPr="008D1692" w:rsidRDefault="0087581E" w:rsidP="00D074AE">
            <w:pPr>
              <w:spacing w:after="200" w:line="276" w:lineRule="auto"/>
              <w:ind w:firstLine="0"/>
              <w:jc w:val="center"/>
              <w:rPr>
                <w:rFonts w:eastAsia="Calibri"/>
                <w:sz w:val="24"/>
                <w:szCs w:val="24"/>
                <w:lang w:eastAsia="en-US"/>
              </w:rPr>
            </w:pPr>
          </w:p>
        </w:tc>
        <w:tc>
          <w:tcPr>
            <w:tcW w:w="1724" w:type="dxa"/>
            <w:tcBorders>
              <w:top w:val="single" w:sz="4" w:space="0" w:color="auto"/>
              <w:bottom w:val="single" w:sz="4" w:space="0" w:color="auto"/>
              <w:right w:val="single" w:sz="4" w:space="0" w:color="auto"/>
            </w:tcBorders>
            <w:shd w:val="clear" w:color="auto" w:fill="auto"/>
            <w:vAlign w:val="center"/>
          </w:tcPr>
          <w:p w:rsidR="0087581E" w:rsidRPr="008D1692" w:rsidRDefault="0087581E" w:rsidP="00D074AE">
            <w:pPr>
              <w:spacing w:after="200" w:line="276" w:lineRule="auto"/>
              <w:ind w:firstLine="0"/>
              <w:jc w:val="center"/>
              <w:rPr>
                <w:rFonts w:eastAsia="Calibri"/>
                <w:sz w:val="24"/>
                <w:szCs w:val="24"/>
                <w:lang w:eastAsia="en-US"/>
              </w:rPr>
            </w:pPr>
          </w:p>
        </w:tc>
      </w:tr>
      <w:tr w:rsidR="0087581E" w:rsidRPr="008E36B5" w:rsidTr="00D07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630"/>
        </w:trPr>
        <w:tc>
          <w:tcPr>
            <w:tcW w:w="642" w:type="dxa"/>
            <w:tcBorders>
              <w:top w:val="single" w:sz="4" w:space="0" w:color="auto"/>
              <w:left w:val="single" w:sz="4" w:space="0" w:color="auto"/>
              <w:bottom w:val="single" w:sz="4" w:space="0" w:color="auto"/>
            </w:tcBorders>
            <w:shd w:val="clear" w:color="auto" w:fill="auto"/>
          </w:tcPr>
          <w:p w:rsidR="0087581E" w:rsidRPr="008D1692" w:rsidRDefault="0087581E" w:rsidP="00D074AE">
            <w:pPr>
              <w:ind w:firstLine="0"/>
              <w:jc w:val="left"/>
              <w:rPr>
                <w:sz w:val="24"/>
                <w:szCs w:val="24"/>
              </w:rPr>
            </w:pPr>
          </w:p>
        </w:tc>
        <w:tc>
          <w:tcPr>
            <w:tcW w:w="3114" w:type="dxa"/>
            <w:tcBorders>
              <w:top w:val="nil"/>
              <w:left w:val="single" w:sz="4" w:space="0" w:color="auto"/>
              <w:bottom w:val="nil"/>
              <w:right w:val="nil"/>
            </w:tcBorders>
            <w:shd w:val="clear" w:color="auto" w:fill="auto"/>
            <w:vAlign w:val="center"/>
          </w:tcPr>
          <w:p w:rsidR="0087581E" w:rsidRPr="008D1692" w:rsidRDefault="0087581E" w:rsidP="00D074AE">
            <w:pPr>
              <w:ind w:firstLine="0"/>
              <w:jc w:val="left"/>
              <w:rPr>
                <w:sz w:val="24"/>
                <w:szCs w:val="24"/>
              </w:rPr>
            </w:pPr>
          </w:p>
        </w:tc>
        <w:tc>
          <w:tcPr>
            <w:tcW w:w="276" w:type="dxa"/>
            <w:tcBorders>
              <w:top w:val="nil"/>
              <w:left w:val="nil"/>
              <w:bottom w:val="nil"/>
              <w:right w:val="single" w:sz="4" w:space="0" w:color="auto"/>
            </w:tcBorders>
            <w:shd w:val="clear" w:color="000000" w:fill="FFFFFF"/>
            <w:vAlign w:val="center"/>
          </w:tcPr>
          <w:p w:rsidR="0087581E" w:rsidRPr="008D1692" w:rsidRDefault="0087581E" w:rsidP="00D074AE">
            <w:pPr>
              <w:ind w:firstLine="0"/>
              <w:jc w:val="center"/>
              <w:rPr>
                <w:b/>
                <w:bCs/>
                <w:sz w:val="24"/>
                <w:szCs w:val="24"/>
              </w:rPr>
            </w:pPr>
          </w:p>
        </w:tc>
        <w:tc>
          <w:tcPr>
            <w:tcW w:w="1439" w:type="dxa"/>
            <w:tcBorders>
              <w:top w:val="nil"/>
              <w:left w:val="nil"/>
              <w:bottom w:val="nil"/>
              <w:right w:val="single" w:sz="4" w:space="0" w:color="auto"/>
            </w:tcBorders>
            <w:shd w:val="clear" w:color="auto" w:fill="auto"/>
            <w:vAlign w:val="center"/>
          </w:tcPr>
          <w:p w:rsidR="0087581E" w:rsidRPr="008D1692" w:rsidRDefault="0087581E" w:rsidP="00D074AE">
            <w:pPr>
              <w:ind w:firstLine="0"/>
              <w:jc w:val="center"/>
              <w:rPr>
                <w:sz w:val="24"/>
                <w:szCs w:val="24"/>
              </w:rPr>
            </w:pPr>
          </w:p>
        </w:tc>
        <w:tc>
          <w:tcPr>
            <w:tcW w:w="1134" w:type="dxa"/>
            <w:tcBorders>
              <w:top w:val="nil"/>
              <w:left w:val="nil"/>
              <w:bottom w:val="nil"/>
              <w:right w:val="single" w:sz="4" w:space="0" w:color="auto"/>
            </w:tcBorders>
            <w:shd w:val="clear" w:color="auto" w:fill="auto"/>
            <w:vAlign w:val="center"/>
          </w:tcPr>
          <w:p w:rsidR="0087581E" w:rsidRPr="008D1692" w:rsidRDefault="0087581E" w:rsidP="00D074AE">
            <w:pPr>
              <w:ind w:firstLine="0"/>
              <w:jc w:val="center"/>
              <w:rPr>
                <w:sz w:val="24"/>
                <w:szCs w:val="24"/>
              </w:rPr>
            </w:pPr>
          </w:p>
        </w:tc>
        <w:tc>
          <w:tcPr>
            <w:tcW w:w="1701" w:type="dxa"/>
            <w:tcBorders>
              <w:top w:val="single" w:sz="4" w:space="0" w:color="auto"/>
              <w:bottom w:val="single" w:sz="4" w:space="0" w:color="auto"/>
              <w:right w:val="single" w:sz="4" w:space="0" w:color="auto"/>
            </w:tcBorders>
            <w:shd w:val="clear" w:color="auto" w:fill="auto"/>
            <w:vAlign w:val="center"/>
          </w:tcPr>
          <w:p w:rsidR="0087581E" w:rsidRPr="008D1692" w:rsidRDefault="0087581E" w:rsidP="00D074AE">
            <w:pPr>
              <w:spacing w:after="200" w:line="276" w:lineRule="auto"/>
              <w:ind w:firstLine="0"/>
              <w:jc w:val="center"/>
              <w:rPr>
                <w:rFonts w:eastAsia="Calibri"/>
                <w:sz w:val="24"/>
                <w:szCs w:val="24"/>
                <w:lang w:eastAsia="en-US"/>
              </w:rPr>
            </w:pPr>
          </w:p>
        </w:tc>
        <w:tc>
          <w:tcPr>
            <w:tcW w:w="1724" w:type="dxa"/>
            <w:tcBorders>
              <w:top w:val="single" w:sz="4" w:space="0" w:color="auto"/>
              <w:bottom w:val="single" w:sz="4" w:space="0" w:color="auto"/>
              <w:right w:val="single" w:sz="4" w:space="0" w:color="auto"/>
            </w:tcBorders>
            <w:shd w:val="clear" w:color="auto" w:fill="auto"/>
            <w:vAlign w:val="center"/>
          </w:tcPr>
          <w:p w:rsidR="0087581E" w:rsidRPr="008D1692" w:rsidRDefault="0087581E" w:rsidP="00D074AE">
            <w:pPr>
              <w:spacing w:after="200" w:line="276" w:lineRule="auto"/>
              <w:ind w:firstLine="0"/>
              <w:jc w:val="center"/>
              <w:rPr>
                <w:rFonts w:eastAsia="Calibri"/>
                <w:sz w:val="24"/>
                <w:szCs w:val="24"/>
                <w:lang w:eastAsia="en-US"/>
              </w:rPr>
            </w:pPr>
          </w:p>
        </w:tc>
      </w:tr>
    </w:tbl>
    <w:p w:rsidR="0087581E" w:rsidRDefault="0087581E" w:rsidP="0087581E">
      <w:pPr>
        <w:pStyle w:val="2"/>
        <w:tabs>
          <w:tab w:val="num" w:pos="-3402"/>
          <w:tab w:val="left" w:pos="6237"/>
        </w:tabs>
        <w:ind w:left="0"/>
        <w:rPr>
          <w:sz w:val="22"/>
          <w:szCs w:val="22"/>
        </w:rPr>
      </w:pPr>
    </w:p>
    <w:p w:rsidR="0087581E" w:rsidRDefault="0087581E" w:rsidP="0087581E">
      <w:pPr>
        <w:pStyle w:val="2"/>
        <w:tabs>
          <w:tab w:val="num" w:pos="-3402"/>
          <w:tab w:val="left" w:pos="6237"/>
        </w:tabs>
        <w:ind w:left="0"/>
        <w:rPr>
          <w:sz w:val="22"/>
          <w:szCs w:val="22"/>
        </w:rPr>
      </w:pPr>
    </w:p>
    <w:p w:rsidR="0087581E" w:rsidRDefault="0087581E" w:rsidP="0087581E">
      <w:pPr>
        <w:pStyle w:val="2"/>
        <w:tabs>
          <w:tab w:val="num" w:pos="-3402"/>
          <w:tab w:val="left" w:pos="6237"/>
        </w:tabs>
        <w:ind w:left="0"/>
        <w:rPr>
          <w:sz w:val="22"/>
          <w:szCs w:val="22"/>
        </w:rPr>
      </w:pPr>
    </w:p>
    <w:p w:rsidR="0087581E" w:rsidRPr="002E16C3" w:rsidRDefault="0087581E" w:rsidP="0087581E">
      <w:pPr>
        <w:pStyle w:val="2"/>
        <w:tabs>
          <w:tab w:val="num" w:pos="-3402"/>
          <w:tab w:val="left" w:pos="6237"/>
        </w:tabs>
        <w:ind w:left="0"/>
        <w:rPr>
          <w:sz w:val="22"/>
          <w:szCs w:val="22"/>
        </w:rPr>
      </w:pPr>
      <w:r w:rsidRPr="002E16C3">
        <w:rPr>
          <w:sz w:val="22"/>
          <w:szCs w:val="22"/>
        </w:rPr>
        <w:t>По</w:t>
      </w:r>
      <w:r>
        <w:rPr>
          <w:sz w:val="22"/>
          <w:szCs w:val="22"/>
        </w:rPr>
        <w:t>дрядчик</w:t>
      </w:r>
      <w:r w:rsidRPr="002E16C3">
        <w:rPr>
          <w:sz w:val="22"/>
          <w:szCs w:val="22"/>
        </w:rPr>
        <w:t>:</w:t>
      </w:r>
      <w:r w:rsidRPr="002E16C3">
        <w:rPr>
          <w:sz w:val="22"/>
          <w:szCs w:val="22"/>
        </w:rPr>
        <w:tab/>
        <w:t>Заказчик:</w:t>
      </w:r>
    </w:p>
    <w:p w:rsidR="0087581E" w:rsidRPr="002E16C3" w:rsidRDefault="0087581E" w:rsidP="0087581E">
      <w:pPr>
        <w:pStyle w:val="2"/>
        <w:tabs>
          <w:tab w:val="num" w:pos="-3402"/>
          <w:tab w:val="left" w:pos="6237"/>
        </w:tabs>
        <w:ind w:left="0"/>
        <w:rPr>
          <w:sz w:val="22"/>
          <w:szCs w:val="22"/>
        </w:rPr>
      </w:pPr>
      <w:r w:rsidRPr="002E16C3">
        <w:rPr>
          <w:sz w:val="22"/>
          <w:szCs w:val="22"/>
        </w:rPr>
        <w:tab/>
        <w:t>ОАО «</w:t>
      </w:r>
      <w:proofErr w:type="spellStart"/>
      <w:r w:rsidRPr="002E16C3">
        <w:rPr>
          <w:sz w:val="22"/>
          <w:szCs w:val="22"/>
        </w:rPr>
        <w:t>Елабужское</w:t>
      </w:r>
      <w:proofErr w:type="spellEnd"/>
      <w:r w:rsidRPr="002E16C3">
        <w:rPr>
          <w:sz w:val="22"/>
          <w:szCs w:val="22"/>
        </w:rPr>
        <w:t xml:space="preserve"> ПТС»</w:t>
      </w:r>
    </w:p>
    <w:p w:rsidR="0087581E" w:rsidRDefault="0087581E" w:rsidP="0087581E">
      <w:pPr>
        <w:pStyle w:val="2"/>
        <w:tabs>
          <w:tab w:val="num" w:pos="-3402"/>
          <w:tab w:val="left" w:pos="6237"/>
        </w:tabs>
        <w:ind w:left="0"/>
      </w:pPr>
      <w:r w:rsidRPr="002E16C3">
        <w:rPr>
          <w:sz w:val="22"/>
          <w:szCs w:val="22"/>
        </w:rPr>
        <w:tab/>
      </w:r>
      <w:proofErr w:type="spellStart"/>
      <w:r>
        <w:rPr>
          <w:sz w:val="22"/>
          <w:szCs w:val="22"/>
        </w:rPr>
        <w:t>И.о</w:t>
      </w:r>
      <w:proofErr w:type="spellEnd"/>
      <w:r w:rsidR="00964ECA">
        <w:rPr>
          <w:sz w:val="22"/>
          <w:szCs w:val="22"/>
        </w:rPr>
        <w:t>.</w:t>
      </w:r>
      <w:r>
        <w:rPr>
          <w:sz w:val="22"/>
          <w:szCs w:val="22"/>
        </w:rPr>
        <w:t xml:space="preserve"> </w:t>
      </w:r>
      <w:r w:rsidR="00964ECA">
        <w:rPr>
          <w:sz w:val="22"/>
          <w:szCs w:val="22"/>
        </w:rPr>
        <w:t>г</w:t>
      </w:r>
      <w:r>
        <w:rPr>
          <w:sz w:val="22"/>
          <w:szCs w:val="22"/>
        </w:rPr>
        <w:t>енеральн</w:t>
      </w:r>
      <w:r w:rsidR="00964ECA">
        <w:rPr>
          <w:sz w:val="22"/>
          <w:szCs w:val="22"/>
        </w:rPr>
        <w:t>ого</w:t>
      </w:r>
      <w:r w:rsidRPr="002E16C3">
        <w:rPr>
          <w:sz w:val="22"/>
          <w:szCs w:val="22"/>
        </w:rPr>
        <w:t xml:space="preserve"> директор</w:t>
      </w:r>
      <w:r w:rsidR="00964ECA">
        <w:rPr>
          <w:sz w:val="22"/>
          <w:szCs w:val="22"/>
        </w:rPr>
        <w:t>а</w:t>
      </w:r>
      <w:r>
        <w:tab/>
      </w:r>
    </w:p>
    <w:p w:rsidR="0087581E" w:rsidRDefault="0087581E" w:rsidP="0087581E">
      <w:pPr>
        <w:pStyle w:val="2"/>
        <w:tabs>
          <w:tab w:val="num" w:pos="-3402"/>
          <w:tab w:val="left" w:pos="6237"/>
        </w:tabs>
        <w:ind w:left="0"/>
      </w:pPr>
    </w:p>
    <w:p w:rsidR="0087581E" w:rsidRPr="002E16C3" w:rsidRDefault="0087581E" w:rsidP="0087581E">
      <w:pPr>
        <w:pStyle w:val="2"/>
        <w:tabs>
          <w:tab w:val="num" w:pos="-3402"/>
          <w:tab w:val="left" w:pos="6237"/>
        </w:tabs>
        <w:ind w:left="0"/>
        <w:rPr>
          <w:sz w:val="22"/>
          <w:szCs w:val="22"/>
        </w:rPr>
      </w:pPr>
      <w:r w:rsidRPr="002E16C3">
        <w:rPr>
          <w:sz w:val="22"/>
          <w:szCs w:val="22"/>
        </w:rPr>
        <w:t>__________________</w:t>
      </w:r>
      <w:r>
        <w:rPr>
          <w:sz w:val="22"/>
          <w:szCs w:val="22"/>
        </w:rPr>
        <w:t>/</w:t>
      </w:r>
      <w:r>
        <w:rPr>
          <w:sz w:val="22"/>
          <w:szCs w:val="22"/>
        </w:rPr>
        <w:tab/>
        <w:t>____________</w:t>
      </w:r>
      <w:proofErr w:type="spellStart"/>
      <w:r>
        <w:rPr>
          <w:sz w:val="22"/>
          <w:szCs w:val="22"/>
        </w:rPr>
        <w:t>А.В.Дементьев</w:t>
      </w:r>
      <w:proofErr w:type="spellEnd"/>
      <w:r w:rsidRPr="002E16C3">
        <w:rPr>
          <w:sz w:val="22"/>
          <w:szCs w:val="22"/>
        </w:rPr>
        <w:tab/>
      </w:r>
    </w:p>
    <w:p w:rsidR="0087581E" w:rsidRDefault="0087581E" w:rsidP="0087581E"/>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Default="00406FA0" w:rsidP="002A589F">
      <w:pPr>
        <w:shd w:val="clear" w:color="auto" w:fill="FFFFFF"/>
        <w:tabs>
          <w:tab w:val="left" w:pos="5447"/>
        </w:tabs>
        <w:ind w:firstLine="0"/>
        <w:jc w:val="left"/>
        <w:rPr>
          <w:rFonts w:eastAsia="Arial Unicode MS"/>
          <w:sz w:val="24"/>
          <w:szCs w:val="24"/>
          <w:shd w:val="clear" w:color="auto" w:fill="FFFFFF"/>
        </w:rPr>
      </w:pPr>
    </w:p>
    <w:p w:rsidR="00406FA0" w:rsidRPr="002A589F" w:rsidRDefault="00406FA0" w:rsidP="002A589F">
      <w:pPr>
        <w:shd w:val="clear" w:color="auto" w:fill="FFFFFF"/>
        <w:tabs>
          <w:tab w:val="left" w:pos="5447"/>
        </w:tabs>
        <w:ind w:firstLine="0"/>
        <w:jc w:val="left"/>
        <w:rPr>
          <w:rFonts w:eastAsia="Arial Unicode MS"/>
          <w:sz w:val="24"/>
          <w:szCs w:val="24"/>
          <w:shd w:val="clear" w:color="auto" w:fill="FFFFFF"/>
        </w:rPr>
      </w:pPr>
    </w:p>
    <w:sectPr w:rsidR="00406FA0" w:rsidRPr="002A589F" w:rsidSect="00782F8B">
      <w:pgSz w:w="11909" w:h="16834"/>
      <w:pgMar w:top="1135" w:right="850" w:bottom="426" w:left="1700" w:header="1132" w:footer="113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7C" w:rsidRDefault="0094207C" w:rsidP="00C0112A">
      <w:r>
        <w:separator/>
      </w:r>
    </w:p>
  </w:endnote>
  <w:endnote w:type="continuationSeparator" w:id="0">
    <w:p w:rsidR="0094207C" w:rsidRDefault="0094207C" w:rsidP="00C0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7C" w:rsidRDefault="0094207C" w:rsidP="00C0112A">
      <w:r>
        <w:separator/>
      </w:r>
    </w:p>
  </w:footnote>
  <w:footnote w:type="continuationSeparator" w:id="0">
    <w:p w:rsidR="0094207C" w:rsidRDefault="0094207C" w:rsidP="00C01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D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D2B4E13"/>
    <w:multiLevelType w:val="hybridMultilevel"/>
    <w:tmpl w:val="3EF4A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nsid w:val="26E135DC"/>
    <w:multiLevelType w:val="hybridMultilevel"/>
    <w:tmpl w:val="FCC0D8CE"/>
    <w:lvl w:ilvl="0" w:tplc="FA3C542E">
      <w:start w:val="1"/>
      <w:numFmt w:val="bullet"/>
      <w:lvlText w:val=""/>
      <w:lvlJc w:val="left"/>
      <w:pPr>
        <w:tabs>
          <w:tab w:val="num" w:pos="785"/>
        </w:tabs>
        <w:ind w:left="785"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D617806"/>
    <w:multiLevelType w:val="hybridMultilevel"/>
    <w:tmpl w:val="67DE4F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8A136E"/>
    <w:multiLevelType w:val="hybridMultilevel"/>
    <w:tmpl w:val="0E88DE6E"/>
    <w:lvl w:ilvl="0" w:tplc="D95E7930">
      <w:start w:val="1"/>
      <w:numFmt w:val="decimal"/>
      <w:pStyle w:val="a"/>
      <w:lvlText w:val="%1."/>
      <w:lvlJc w:val="left"/>
      <w:pPr>
        <w:tabs>
          <w:tab w:val="num" w:pos="1440"/>
        </w:tabs>
        <w:ind w:left="1440" w:hanging="360"/>
      </w:pPr>
      <w:rPr>
        <w:rFonts w:ascii="Times New Roman" w:hAnsi="Times New Roman" w:cs="Times New Roman" w:hint="default"/>
        <w:b w:val="0"/>
        <w:i w:val="0"/>
        <w:sz w:val="24"/>
        <w:szCs w:val="24"/>
      </w:rPr>
    </w:lvl>
    <w:lvl w:ilvl="1" w:tplc="D3585BDE">
      <w:start w:val="1"/>
      <w:numFmt w:val="bullet"/>
      <w:lvlText w:val=""/>
      <w:lvlJc w:val="left"/>
      <w:pPr>
        <w:tabs>
          <w:tab w:val="num" w:pos="2160"/>
        </w:tabs>
        <w:ind w:left="2160" w:hanging="360"/>
      </w:pPr>
      <w:rPr>
        <w:rFonts w:ascii="Symbol" w:hAnsi="Symbol" w:hint="default"/>
        <w:b w:val="0"/>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671E3354"/>
    <w:multiLevelType w:val="multilevel"/>
    <w:tmpl w:val="775A4D9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884"/>
        </w:tabs>
        <w:ind w:left="884" w:hanging="600"/>
      </w:pPr>
      <w:rPr>
        <w:rFonts w:hint="default"/>
        <w:i w:val="0"/>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5"/>
  </w:num>
  <w:num w:numId="2">
    <w:abstractNumId w:val="3"/>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20"/>
    <w:rsid w:val="00026AAE"/>
    <w:rsid w:val="000A2EDC"/>
    <w:rsid w:val="000F6F37"/>
    <w:rsid w:val="00121A01"/>
    <w:rsid w:val="00161B20"/>
    <w:rsid w:val="00166ECA"/>
    <w:rsid w:val="001F7D50"/>
    <w:rsid w:val="0022662C"/>
    <w:rsid w:val="00242DB0"/>
    <w:rsid w:val="002A589F"/>
    <w:rsid w:val="00387F1B"/>
    <w:rsid w:val="003E4B40"/>
    <w:rsid w:val="00406FA0"/>
    <w:rsid w:val="0041274E"/>
    <w:rsid w:val="00420610"/>
    <w:rsid w:val="00481414"/>
    <w:rsid w:val="00550B19"/>
    <w:rsid w:val="0056654F"/>
    <w:rsid w:val="00592E0F"/>
    <w:rsid w:val="005E1CD2"/>
    <w:rsid w:val="006D7FBA"/>
    <w:rsid w:val="006F2418"/>
    <w:rsid w:val="00725139"/>
    <w:rsid w:val="00782F8B"/>
    <w:rsid w:val="007C7BF7"/>
    <w:rsid w:val="007D54B3"/>
    <w:rsid w:val="0087581E"/>
    <w:rsid w:val="0088253A"/>
    <w:rsid w:val="008D2E09"/>
    <w:rsid w:val="008D6C32"/>
    <w:rsid w:val="0094207C"/>
    <w:rsid w:val="00964ECA"/>
    <w:rsid w:val="00985CD8"/>
    <w:rsid w:val="009C31A7"/>
    <w:rsid w:val="00A130AE"/>
    <w:rsid w:val="00A22AFA"/>
    <w:rsid w:val="00A87EC7"/>
    <w:rsid w:val="00AB7803"/>
    <w:rsid w:val="00AD0C3C"/>
    <w:rsid w:val="00BC68B1"/>
    <w:rsid w:val="00C0112A"/>
    <w:rsid w:val="00C01D12"/>
    <w:rsid w:val="00C0617F"/>
    <w:rsid w:val="00DB4DB6"/>
    <w:rsid w:val="00DD2F91"/>
    <w:rsid w:val="00F15416"/>
    <w:rsid w:val="00F45143"/>
    <w:rsid w:val="00FD7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7D50"/>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ункт"/>
    <w:basedOn w:val="a0"/>
    <w:autoRedefine/>
    <w:rsid w:val="001F7D50"/>
    <w:pPr>
      <w:widowControl w:val="0"/>
      <w:numPr>
        <w:numId w:val="1"/>
      </w:numPr>
      <w:tabs>
        <w:tab w:val="clear" w:pos="1440"/>
        <w:tab w:val="left" w:pos="180"/>
        <w:tab w:val="num" w:pos="720"/>
      </w:tabs>
      <w:ind w:left="720"/>
    </w:pPr>
    <w:rPr>
      <w:color w:val="000000"/>
      <w:sz w:val="24"/>
      <w:szCs w:val="24"/>
    </w:rPr>
  </w:style>
  <w:style w:type="character" w:customStyle="1" w:styleId="1">
    <w:name w:val="Основной текст1"/>
    <w:rsid w:val="001F7D50"/>
    <w:rPr>
      <w:rFonts w:ascii="Times New Roman" w:eastAsia="Times New Roman" w:hAnsi="Times New Roman" w:cs="Times New Roman"/>
      <w:b w:val="0"/>
      <w:bCs w:val="0"/>
      <w:i w:val="0"/>
      <w:iCs w:val="0"/>
      <w:smallCaps w:val="0"/>
      <w:strike w:val="0"/>
      <w:spacing w:val="7"/>
      <w:sz w:val="21"/>
      <w:szCs w:val="21"/>
    </w:rPr>
  </w:style>
  <w:style w:type="table" w:styleId="a4">
    <w:name w:val="Table Grid"/>
    <w:basedOn w:val="a2"/>
    <w:uiPriority w:val="59"/>
    <w:rsid w:val="000A2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A87EC7"/>
    <w:rPr>
      <w:rFonts w:ascii="Tahoma" w:hAnsi="Tahoma" w:cs="Tahoma"/>
      <w:sz w:val="16"/>
      <w:szCs w:val="16"/>
    </w:rPr>
  </w:style>
  <w:style w:type="character" w:customStyle="1" w:styleId="a6">
    <w:name w:val="Текст выноски Знак"/>
    <w:basedOn w:val="a1"/>
    <w:link w:val="a5"/>
    <w:uiPriority w:val="99"/>
    <w:semiHidden/>
    <w:rsid w:val="00A87EC7"/>
    <w:rPr>
      <w:rFonts w:ascii="Tahoma" w:eastAsia="Times New Roman" w:hAnsi="Tahoma" w:cs="Tahoma"/>
      <w:sz w:val="16"/>
      <w:szCs w:val="16"/>
      <w:lang w:eastAsia="ru-RU"/>
    </w:rPr>
  </w:style>
  <w:style w:type="paragraph" w:styleId="a7">
    <w:name w:val="Subtitle"/>
    <w:basedOn w:val="a0"/>
    <w:link w:val="a8"/>
    <w:qFormat/>
    <w:rsid w:val="00C0112A"/>
    <w:pPr>
      <w:ind w:firstLine="0"/>
      <w:jc w:val="center"/>
    </w:pPr>
    <w:rPr>
      <w:b/>
      <w:szCs w:val="20"/>
    </w:rPr>
  </w:style>
  <w:style w:type="character" w:customStyle="1" w:styleId="a8">
    <w:name w:val="Подзаголовок Знак"/>
    <w:basedOn w:val="a1"/>
    <w:link w:val="a7"/>
    <w:rsid w:val="00C0112A"/>
    <w:rPr>
      <w:rFonts w:ascii="Times New Roman" w:eastAsia="Times New Roman" w:hAnsi="Times New Roman" w:cs="Times New Roman"/>
      <w:b/>
      <w:sz w:val="28"/>
      <w:szCs w:val="20"/>
      <w:lang w:eastAsia="ru-RU"/>
    </w:rPr>
  </w:style>
  <w:style w:type="paragraph" w:styleId="a9">
    <w:name w:val="Body Text Indent"/>
    <w:basedOn w:val="a0"/>
    <w:link w:val="aa"/>
    <w:rsid w:val="00C0112A"/>
    <w:rPr>
      <w:color w:val="000000"/>
      <w:sz w:val="20"/>
      <w:szCs w:val="20"/>
    </w:rPr>
  </w:style>
  <w:style w:type="character" w:customStyle="1" w:styleId="aa">
    <w:name w:val="Основной текст с отступом Знак"/>
    <w:basedOn w:val="a1"/>
    <w:link w:val="a9"/>
    <w:rsid w:val="00C0112A"/>
    <w:rPr>
      <w:rFonts w:ascii="Times New Roman" w:eastAsia="Times New Roman" w:hAnsi="Times New Roman" w:cs="Times New Roman"/>
      <w:color w:val="000000"/>
      <w:sz w:val="20"/>
      <w:szCs w:val="20"/>
      <w:lang w:eastAsia="ru-RU"/>
    </w:rPr>
  </w:style>
  <w:style w:type="paragraph" w:styleId="ab">
    <w:name w:val="Body Text"/>
    <w:basedOn w:val="a0"/>
    <w:link w:val="ac"/>
    <w:rsid w:val="00C0112A"/>
    <w:pPr>
      <w:ind w:firstLine="0"/>
    </w:pPr>
    <w:rPr>
      <w:sz w:val="24"/>
      <w:szCs w:val="24"/>
    </w:rPr>
  </w:style>
  <w:style w:type="character" w:customStyle="1" w:styleId="ac">
    <w:name w:val="Основной текст Знак"/>
    <w:basedOn w:val="a1"/>
    <w:link w:val="ab"/>
    <w:rsid w:val="00C0112A"/>
    <w:rPr>
      <w:rFonts w:ascii="Times New Roman" w:eastAsia="Times New Roman" w:hAnsi="Times New Roman" w:cs="Times New Roman"/>
      <w:sz w:val="24"/>
      <w:szCs w:val="24"/>
      <w:lang w:eastAsia="ru-RU"/>
    </w:rPr>
  </w:style>
  <w:style w:type="paragraph" w:styleId="2">
    <w:name w:val="Body Text Indent 2"/>
    <w:basedOn w:val="a0"/>
    <w:link w:val="20"/>
    <w:rsid w:val="00C0112A"/>
    <w:pPr>
      <w:ind w:left="-540" w:firstLine="0"/>
    </w:pPr>
    <w:rPr>
      <w:sz w:val="20"/>
      <w:szCs w:val="24"/>
    </w:rPr>
  </w:style>
  <w:style w:type="character" w:customStyle="1" w:styleId="20">
    <w:name w:val="Основной текст с отступом 2 Знак"/>
    <w:basedOn w:val="a1"/>
    <w:link w:val="2"/>
    <w:rsid w:val="00C0112A"/>
    <w:rPr>
      <w:rFonts w:ascii="Times New Roman" w:eastAsia="Times New Roman" w:hAnsi="Times New Roman" w:cs="Times New Roman"/>
      <w:sz w:val="20"/>
      <w:szCs w:val="24"/>
      <w:lang w:eastAsia="ru-RU"/>
    </w:rPr>
  </w:style>
  <w:style w:type="paragraph" w:styleId="3">
    <w:name w:val="Body Text 3"/>
    <w:basedOn w:val="a0"/>
    <w:link w:val="30"/>
    <w:rsid w:val="00C0112A"/>
    <w:pPr>
      <w:ind w:firstLine="0"/>
    </w:pPr>
    <w:rPr>
      <w:sz w:val="20"/>
      <w:szCs w:val="24"/>
    </w:rPr>
  </w:style>
  <w:style w:type="character" w:customStyle="1" w:styleId="30">
    <w:name w:val="Основной текст 3 Знак"/>
    <w:basedOn w:val="a1"/>
    <w:link w:val="3"/>
    <w:rsid w:val="00C0112A"/>
    <w:rPr>
      <w:rFonts w:ascii="Times New Roman" w:eastAsia="Times New Roman" w:hAnsi="Times New Roman" w:cs="Times New Roman"/>
      <w:sz w:val="20"/>
      <w:szCs w:val="24"/>
      <w:lang w:eastAsia="ru-RU"/>
    </w:rPr>
  </w:style>
  <w:style w:type="paragraph" w:styleId="ad">
    <w:name w:val="footnote text"/>
    <w:basedOn w:val="a0"/>
    <w:link w:val="ae"/>
    <w:uiPriority w:val="99"/>
    <w:semiHidden/>
    <w:unhideWhenUsed/>
    <w:rsid w:val="00C0112A"/>
    <w:pPr>
      <w:ind w:firstLine="0"/>
      <w:jc w:val="left"/>
    </w:pPr>
    <w:rPr>
      <w:sz w:val="20"/>
      <w:szCs w:val="20"/>
    </w:rPr>
  </w:style>
  <w:style w:type="character" w:customStyle="1" w:styleId="ae">
    <w:name w:val="Текст сноски Знак"/>
    <w:basedOn w:val="a1"/>
    <w:link w:val="ad"/>
    <w:uiPriority w:val="99"/>
    <w:semiHidden/>
    <w:rsid w:val="00C0112A"/>
    <w:rPr>
      <w:rFonts w:ascii="Times New Roman" w:eastAsia="Times New Roman" w:hAnsi="Times New Roman" w:cs="Times New Roman"/>
      <w:sz w:val="20"/>
      <w:szCs w:val="20"/>
      <w:lang w:eastAsia="ru-RU"/>
    </w:rPr>
  </w:style>
  <w:style w:type="character" w:styleId="af">
    <w:name w:val="footnote reference"/>
    <w:basedOn w:val="a1"/>
    <w:uiPriority w:val="99"/>
    <w:semiHidden/>
    <w:unhideWhenUsed/>
    <w:rsid w:val="00C0112A"/>
    <w:rPr>
      <w:vertAlign w:val="superscript"/>
    </w:rPr>
  </w:style>
  <w:style w:type="paragraph" w:styleId="af0">
    <w:name w:val="List Paragraph"/>
    <w:basedOn w:val="a0"/>
    <w:uiPriority w:val="34"/>
    <w:qFormat/>
    <w:rsid w:val="00C011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7D50"/>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ункт"/>
    <w:basedOn w:val="a0"/>
    <w:autoRedefine/>
    <w:rsid w:val="001F7D50"/>
    <w:pPr>
      <w:widowControl w:val="0"/>
      <w:numPr>
        <w:numId w:val="1"/>
      </w:numPr>
      <w:tabs>
        <w:tab w:val="clear" w:pos="1440"/>
        <w:tab w:val="left" w:pos="180"/>
        <w:tab w:val="num" w:pos="720"/>
      </w:tabs>
      <w:ind w:left="720"/>
    </w:pPr>
    <w:rPr>
      <w:color w:val="000000"/>
      <w:sz w:val="24"/>
      <w:szCs w:val="24"/>
    </w:rPr>
  </w:style>
  <w:style w:type="character" w:customStyle="1" w:styleId="1">
    <w:name w:val="Основной текст1"/>
    <w:rsid w:val="001F7D50"/>
    <w:rPr>
      <w:rFonts w:ascii="Times New Roman" w:eastAsia="Times New Roman" w:hAnsi="Times New Roman" w:cs="Times New Roman"/>
      <w:b w:val="0"/>
      <w:bCs w:val="0"/>
      <w:i w:val="0"/>
      <w:iCs w:val="0"/>
      <w:smallCaps w:val="0"/>
      <w:strike w:val="0"/>
      <w:spacing w:val="7"/>
      <w:sz w:val="21"/>
      <w:szCs w:val="21"/>
    </w:rPr>
  </w:style>
  <w:style w:type="table" w:styleId="a4">
    <w:name w:val="Table Grid"/>
    <w:basedOn w:val="a2"/>
    <w:uiPriority w:val="59"/>
    <w:rsid w:val="000A2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A87EC7"/>
    <w:rPr>
      <w:rFonts w:ascii="Tahoma" w:hAnsi="Tahoma" w:cs="Tahoma"/>
      <w:sz w:val="16"/>
      <w:szCs w:val="16"/>
    </w:rPr>
  </w:style>
  <w:style w:type="character" w:customStyle="1" w:styleId="a6">
    <w:name w:val="Текст выноски Знак"/>
    <w:basedOn w:val="a1"/>
    <w:link w:val="a5"/>
    <w:uiPriority w:val="99"/>
    <w:semiHidden/>
    <w:rsid w:val="00A87EC7"/>
    <w:rPr>
      <w:rFonts w:ascii="Tahoma" w:eastAsia="Times New Roman" w:hAnsi="Tahoma" w:cs="Tahoma"/>
      <w:sz w:val="16"/>
      <w:szCs w:val="16"/>
      <w:lang w:eastAsia="ru-RU"/>
    </w:rPr>
  </w:style>
  <w:style w:type="paragraph" w:styleId="a7">
    <w:name w:val="Subtitle"/>
    <w:basedOn w:val="a0"/>
    <w:link w:val="a8"/>
    <w:qFormat/>
    <w:rsid w:val="00C0112A"/>
    <w:pPr>
      <w:ind w:firstLine="0"/>
      <w:jc w:val="center"/>
    </w:pPr>
    <w:rPr>
      <w:b/>
      <w:szCs w:val="20"/>
    </w:rPr>
  </w:style>
  <w:style w:type="character" w:customStyle="1" w:styleId="a8">
    <w:name w:val="Подзаголовок Знак"/>
    <w:basedOn w:val="a1"/>
    <w:link w:val="a7"/>
    <w:rsid w:val="00C0112A"/>
    <w:rPr>
      <w:rFonts w:ascii="Times New Roman" w:eastAsia="Times New Roman" w:hAnsi="Times New Roman" w:cs="Times New Roman"/>
      <w:b/>
      <w:sz w:val="28"/>
      <w:szCs w:val="20"/>
      <w:lang w:eastAsia="ru-RU"/>
    </w:rPr>
  </w:style>
  <w:style w:type="paragraph" w:styleId="a9">
    <w:name w:val="Body Text Indent"/>
    <w:basedOn w:val="a0"/>
    <w:link w:val="aa"/>
    <w:rsid w:val="00C0112A"/>
    <w:rPr>
      <w:color w:val="000000"/>
      <w:sz w:val="20"/>
      <w:szCs w:val="20"/>
    </w:rPr>
  </w:style>
  <w:style w:type="character" w:customStyle="1" w:styleId="aa">
    <w:name w:val="Основной текст с отступом Знак"/>
    <w:basedOn w:val="a1"/>
    <w:link w:val="a9"/>
    <w:rsid w:val="00C0112A"/>
    <w:rPr>
      <w:rFonts w:ascii="Times New Roman" w:eastAsia="Times New Roman" w:hAnsi="Times New Roman" w:cs="Times New Roman"/>
      <w:color w:val="000000"/>
      <w:sz w:val="20"/>
      <w:szCs w:val="20"/>
      <w:lang w:eastAsia="ru-RU"/>
    </w:rPr>
  </w:style>
  <w:style w:type="paragraph" w:styleId="ab">
    <w:name w:val="Body Text"/>
    <w:basedOn w:val="a0"/>
    <w:link w:val="ac"/>
    <w:rsid w:val="00C0112A"/>
    <w:pPr>
      <w:ind w:firstLine="0"/>
    </w:pPr>
    <w:rPr>
      <w:sz w:val="24"/>
      <w:szCs w:val="24"/>
    </w:rPr>
  </w:style>
  <w:style w:type="character" w:customStyle="1" w:styleId="ac">
    <w:name w:val="Основной текст Знак"/>
    <w:basedOn w:val="a1"/>
    <w:link w:val="ab"/>
    <w:rsid w:val="00C0112A"/>
    <w:rPr>
      <w:rFonts w:ascii="Times New Roman" w:eastAsia="Times New Roman" w:hAnsi="Times New Roman" w:cs="Times New Roman"/>
      <w:sz w:val="24"/>
      <w:szCs w:val="24"/>
      <w:lang w:eastAsia="ru-RU"/>
    </w:rPr>
  </w:style>
  <w:style w:type="paragraph" w:styleId="2">
    <w:name w:val="Body Text Indent 2"/>
    <w:basedOn w:val="a0"/>
    <w:link w:val="20"/>
    <w:rsid w:val="00C0112A"/>
    <w:pPr>
      <w:ind w:left="-540" w:firstLine="0"/>
    </w:pPr>
    <w:rPr>
      <w:sz w:val="20"/>
      <w:szCs w:val="24"/>
    </w:rPr>
  </w:style>
  <w:style w:type="character" w:customStyle="1" w:styleId="20">
    <w:name w:val="Основной текст с отступом 2 Знак"/>
    <w:basedOn w:val="a1"/>
    <w:link w:val="2"/>
    <w:rsid w:val="00C0112A"/>
    <w:rPr>
      <w:rFonts w:ascii="Times New Roman" w:eastAsia="Times New Roman" w:hAnsi="Times New Roman" w:cs="Times New Roman"/>
      <w:sz w:val="20"/>
      <w:szCs w:val="24"/>
      <w:lang w:eastAsia="ru-RU"/>
    </w:rPr>
  </w:style>
  <w:style w:type="paragraph" w:styleId="3">
    <w:name w:val="Body Text 3"/>
    <w:basedOn w:val="a0"/>
    <w:link w:val="30"/>
    <w:rsid w:val="00C0112A"/>
    <w:pPr>
      <w:ind w:firstLine="0"/>
    </w:pPr>
    <w:rPr>
      <w:sz w:val="20"/>
      <w:szCs w:val="24"/>
    </w:rPr>
  </w:style>
  <w:style w:type="character" w:customStyle="1" w:styleId="30">
    <w:name w:val="Основной текст 3 Знак"/>
    <w:basedOn w:val="a1"/>
    <w:link w:val="3"/>
    <w:rsid w:val="00C0112A"/>
    <w:rPr>
      <w:rFonts w:ascii="Times New Roman" w:eastAsia="Times New Roman" w:hAnsi="Times New Roman" w:cs="Times New Roman"/>
      <w:sz w:val="20"/>
      <w:szCs w:val="24"/>
      <w:lang w:eastAsia="ru-RU"/>
    </w:rPr>
  </w:style>
  <w:style w:type="paragraph" w:styleId="ad">
    <w:name w:val="footnote text"/>
    <w:basedOn w:val="a0"/>
    <w:link w:val="ae"/>
    <w:uiPriority w:val="99"/>
    <w:semiHidden/>
    <w:unhideWhenUsed/>
    <w:rsid w:val="00C0112A"/>
    <w:pPr>
      <w:ind w:firstLine="0"/>
      <w:jc w:val="left"/>
    </w:pPr>
    <w:rPr>
      <w:sz w:val="20"/>
      <w:szCs w:val="20"/>
    </w:rPr>
  </w:style>
  <w:style w:type="character" w:customStyle="1" w:styleId="ae">
    <w:name w:val="Текст сноски Знак"/>
    <w:basedOn w:val="a1"/>
    <w:link w:val="ad"/>
    <w:uiPriority w:val="99"/>
    <w:semiHidden/>
    <w:rsid w:val="00C0112A"/>
    <w:rPr>
      <w:rFonts w:ascii="Times New Roman" w:eastAsia="Times New Roman" w:hAnsi="Times New Roman" w:cs="Times New Roman"/>
      <w:sz w:val="20"/>
      <w:szCs w:val="20"/>
      <w:lang w:eastAsia="ru-RU"/>
    </w:rPr>
  </w:style>
  <w:style w:type="character" w:styleId="af">
    <w:name w:val="footnote reference"/>
    <w:basedOn w:val="a1"/>
    <w:uiPriority w:val="99"/>
    <w:semiHidden/>
    <w:unhideWhenUsed/>
    <w:rsid w:val="00C0112A"/>
    <w:rPr>
      <w:vertAlign w:val="superscript"/>
    </w:rPr>
  </w:style>
  <w:style w:type="paragraph" w:styleId="af0">
    <w:name w:val="List Paragraph"/>
    <w:basedOn w:val="a0"/>
    <w:uiPriority w:val="34"/>
    <w:qFormat/>
    <w:rsid w:val="00C01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2523</Words>
  <Characters>14386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Венер Байназаров</dc:creator>
  <cp:lastModifiedBy>Urist01</cp:lastModifiedBy>
  <cp:revision>2</cp:revision>
  <cp:lastPrinted>2016-04-01T11:23:00Z</cp:lastPrinted>
  <dcterms:created xsi:type="dcterms:W3CDTF">2017-03-24T08:05:00Z</dcterms:created>
  <dcterms:modified xsi:type="dcterms:W3CDTF">2017-03-24T08:05:00Z</dcterms:modified>
</cp:coreProperties>
</file>