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F2" w:rsidRDefault="0077107B">
      <w:pPr>
        <w:rPr>
          <w:rFonts w:ascii="Times New Roman" w:hAnsi="Times New Roman" w:cs="Times New Roman"/>
          <w:b/>
          <w:sz w:val="32"/>
        </w:rPr>
      </w:pPr>
      <w:r w:rsidRPr="00A61376">
        <w:rPr>
          <w:rFonts w:ascii="Times New Roman" w:hAnsi="Times New Roman" w:cs="Times New Roman"/>
          <w:b/>
          <w:sz w:val="32"/>
        </w:rPr>
        <w:t xml:space="preserve">Техническое </w:t>
      </w:r>
      <w:r w:rsidR="00A61376">
        <w:rPr>
          <w:rFonts w:ascii="Times New Roman" w:hAnsi="Times New Roman" w:cs="Times New Roman"/>
          <w:b/>
          <w:sz w:val="32"/>
        </w:rPr>
        <w:t>задание:</w:t>
      </w:r>
    </w:p>
    <w:p w:rsidR="00604DA4" w:rsidRPr="00604DA4" w:rsidRDefault="00604DA4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  <w:u w:val="single"/>
        </w:rPr>
        <w:t>Наименование и количество поставляемого оборудования</w:t>
      </w:r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a3"/>
        <w:tblW w:w="15107" w:type="dxa"/>
        <w:tblLayout w:type="fixed"/>
        <w:tblLook w:val="04A0" w:firstRow="1" w:lastRow="0" w:firstColumn="1" w:lastColumn="0" w:noHBand="0" w:noVBand="1"/>
      </w:tblPr>
      <w:tblGrid>
        <w:gridCol w:w="621"/>
        <w:gridCol w:w="1784"/>
        <w:gridCol w:w="616"/>
        <w:gridCol w:w="6330"/>
        <w:gridCol w:w="1138"/>
        <w:gridCol w:w="1229"/>
        <w:gridCol w:w="837"/>
        <w:gridCol w:w="1278"/>
        <w:gridCol w:w="1274"/>
      </w:tblGrid>
      <w:tr w:rsidR="00FC1201" w:rsidRPr="00FD309B" w:rsidTr="00146479">
        <w:tc>
          <w:tcPr>
            <w:tcW w:w="621" w:type="dxa"/>
          </w:tcPr>
          <w:p w:rsidR="00FC1201" w:rsidRPr="0077107B" w:rsidRDefault="00FC1201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tc>
          <w:tcPr>
            <w:tcW w:w="1784" w:type="dxa"/>
          </w:tcPr>
          <w:p w:rsidR="00FC1201" w:rsidRPr="0077107B" w:rsidRDefault="00FC1201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616" w:type="dxa"/>
          </w:tcPr>
          <w:p w:rsidR="00FC1201" w:rsidRPr="0077107B" w:rsidRDefault="00FC1201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Кол-во, шт.</w:t>
            </w:r>
          </w:p>
        </w:tc>
        <w:tc>
          <w:tcPr>
            <w:tcW w:w="6330" w:type="dxa"/>
          </w:tcPr>
          <w:p w:rsidR="00FC1201" w:rsidRPr="0077107B" w:rsidRDefault="00FC1201" w:rsidP="004A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Характеристики</w:t>
            </w:r>
          </w:p>
        </w:tc>
        <w:tc>
          <w:tcPr>
            <w:tcW w:w="1138" w:type="dxa"/>
          </w:tcPr>
          <w:p w:rsidR="00FC1201" w:rsidRPr="0077107B" w:rsidRDefault="00FC1201" w:rsidP="004A695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Срок гарантии,</w:t>
            </w:r>
          </w:p>
          <w:p w:rsidR="00FC1201" w:rsidRPr="0077107B" w:rsidRDefault="00FC1201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мес.</w:t>
            </w:r>
          </w:p>
        </w:tc>
        <w:tc>
          <w:tcPr>
            <w:tcW w:w="1229" w:type="dxa"/>
          </w:tcPr>
          <w:p w:rsidR="00FC1201" w:rsidRPr="0077107B" w:rsidRDefault="00FC1201" w:rsidP="004A6954">
            <w:pPr>
              <w:jc w:val="center"/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837" w:type="dxa"/>
          </w:tcPr>
          <w:p w:rsidR="00FC1201" w:rsidRPr="0077107B" w:rsidRDefault="00FC1201" w:rsidP="004A6954">
            <w:pPr>
              <w:jc w:val="center"/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Общая сумма</w:t>
            </w:r>
          </w:p>
        </w:tc>
        <w:tc>
          <w:tcPr>
            <w:tcW w:w="1278" w:type="dxa"/>
          </w:tcPr>
          <w:p w:rsidR="00FC1201" w:rsidRPr="0077107B" w:rsidRDefault="00FC1201" w:rsidP="004A6954">
            <w:pPr>
              <w:jc w:val="center"/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НДС в том числе</w:t>
            </w:r>
          </w:p>
        </w:tc>
        <w:tc>
          <w:tcPr>
            <w:tcW w:w="1274" w:type="dxa"/>
          </w:tcPr>
          <w:p w:rsidR="00FC1201" w:rsidRPr="0077107B" w:rsidRDefault="00FC1201" w:rsidP="004A6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</w:t>
            </w: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FC1201" w:rsidRPr="004C5187" w:rsidRDefault="00FC1201" w:rsidP="004C5187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в сборе</w:t>
            </w:r>
            <w:r w:rsidRPr="009234A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6" w:type="dxa"/>
          </w:tcPr>
          <w:p w:rsidR="00FC1201" w:rsidRPr="008C06DA" w:rsidRDefault="00FC1201" w:rsidP="004A6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30" w:type="dxa"/>
          </w:tcPr>
          <w:p w:rsidR="00360EC7" w:rsidRPr="00873B82" w:rsidRDefault="00360EC7" w:rsidP="00360EC7">
            <w:pPr>
              <w:rPr>
                <w:rFonts w:ascii="Times New Roman" w:hAnsi="Times New Roman" w:cs="Times New Roman"/>
                <w:b/>
              </w:rPr>
            </w:pPr>
            <w:r w:rsidRPr="00360EC7">
              <w:rPr>
                <w:rFonts w:ascii="Times New Roman" w:hAnsi="Times New Roman" w:cs="Times New Roman"/>
                <w:b/>
              </w:rPr>
              <w:t xml:space="preserve">Процессор для настольных </w:t>
            </w:r>
            <w:r w:rsidRPr="00873B82">
              <w:rPr>
                <w:rFonts w:ascii="Times New Roman" w:hAnsi="Times New Roman" w:cs="Times New Roman"/>
                <w:b/>
              </w:rPr>
              <w:t>компьютеров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Частота шины CPU: </w:t>
            </w:r>
            <w:r w:rsidR="00873B82" w:rsidRPr="00360EC7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="00873B82">
              <w:rPr>
                <w:rFonts w:ascii="Times New Roman" w:hAnsi="Times New Roman" w:cs="Times New Roman"/>
                <w:i/>
              </w:rPr>
              <w:t>8 GT/s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Рассеиваемая мощность: 54 Вт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Критическая температура: не менее 100 °С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Частота работы процессора: не менее 3.7 ГГц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Кэш L3: не </w:t>
            </w:r>
            <w:proofErr w:type="gramStart"/>
            <w:r w:rsidRPr="00360EC7">
              <w:rPr>
                <w:rFonts w:ascii="Times New Roman" w:hAnsi="Times New Roman" w:cs="Times New Roman"/>
                <w:i/>
              </w:rPr>
              <w:t>менее  4</w:t>
            </w:r>
            <w:proofErr w:type="gramEnd"/>
            <w:r w:rsidRPr="00360EC7">
              <w:rPr>
                <w:rFonts w:ascii="Times New Roman" w:hAnsi="Times New Roman" w:cs="Times New Roman"/>
                <w:i/>
              </w:rPr>
              <w:t xml:space="preserve"> Мб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Количество ядер: </w:t>
            </w:r>
            <w:r w:rsidR="00873B82" w:rsidRPr="00360EC7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360EC7">
              <w:rPr>
                <w:rFonts w:ascii="Times New Roman" w:hAnsi="Times New Roman" w:cs="Times New Roman"/>
                <w:i/>
              </w:rPr>
              <w:t>2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Поддержка 64 бит 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Тип поддерживаемой памяти: DDR4 ECC, DDR</w:t>
            </w:r>
            <w:proofErr w:type="gramStart"/>
            <w:r w:rsidRPr="00360EC7">
              <w:rPr>
                <w:rFonts w:ascii="Times New Roman" w:hAnsi="Times New Roman" w:cs="Times New Roman"/>
                <w:i/>
              </w:rPr>
              <w:t>4,двухканальный</w:t>
            </w:r>
            <w:proofErr w:type="gramEnd"/>
            <w:r w:rsidRPr="00360EC7">
              <w:rPr>
                <w:rFonts w:ascii="Times New Roman" w:hAnsi="Times New Roman" w:cs="Times New Roman"/>
                <w:i/>
              </w:rPr>
              <w:t xml:space="preserve"> контроллер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Техпроцесс: не более 14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нм</w:t>
            </w:r>
            <w:proofErr w:type="spellEnd"/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Частота видеопроцессора: не менее 350 МГц базовая или до 1.05 ГГц максимальная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Официально поддерживаемые стандарты памяти: PC4-19200 (DDR4 2400 МГц)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b/>
              </w:rPr>
            </w:pPr>
            <w:r w:rsidRPr="00360EC7">
              <w:rPr>
                <w:rFonts w:ascii="Times New Roman" w:hAnsi="Times New Roman" w:cs="Times New Roman"/>
                <w:b/>
              </w:rPr>
              <w:t>Материнская плата для настольного ПК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Описание: Зарядка USB устройств при выключенном компьютере, Защита сетевой карты от статического электричества, </w:t>
            </w:r>
            <w:proofErr w:type="gramStart"/>
            <w:r w:rsidRPr="00360EC7">
              <w:rPr>
                <w:rFonts w:ascii="Times New Roman" w:hAnsi="Times New Roman" w:cs="Times New Roman"/>
                <w:i/>
              </w:rPr>
              <w:t>Используется</w:t>
            </w:r>
            <w:proofErr w:type="gramEnd"/>
            <w:r w:rsidRPr="00360EC7">
              <w:rPr>
                <w:rFonts w:ascii="Times New Roman" w:hAnsi="Times New Roman" w:cs="Times New Roman"/>
                <w:i/>
              </w:rPr>
              <w:t xml:space="preserve"> 100% конденсаторов с твердым полимером, Кэширование данных на SSD, Экранирование звуковой подсистемы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Формат платы: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MicroATX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Энергопотребление процессора: не более 95 Вт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Видео M/B: Используется встроенное в процессор. Максимальный размер видеобуфера не </w:t>
            </w:r>
            <w:proofErr w:type="gramStart"/>
            <w:r w:rsidRPr="00360EC7">
              <w:rPr>
                <w:rFonts w:ascii="Times New Roman" w:hAnsi="Times New Roman" w:cs="Times New Roman"/>
                <w:i/>
              </w:rPr>
              <w:t>менее  1024</w:t>
            </w:r>
            <w:proofErr w:type="gramEnd"/>
            <w:r w:rsidRPr="00360EC7">
              <w:rPr>
                <w:rFonts w:ascii="Times New Roman" w:hAnsi="Times New Roman" w:cs="Times New Roman"/>
                <w:i/>
              </w:rPr>
              <w:t xml:space="preserve"> Мб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Видео разъемы на задней панели: не менее: 1x DVI-D, 1x HDMI, 1x VGA монитор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Макс. кол-во подключаемых мониторов: не менее 3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60EC7">
              <w:rPr>
                <w:rFonts w:ascii="Times New Roman" w:hAnsi="Times New Roman" w:cs="Times New Roman"/>
                <w:i/>
              </w:rPr>
              <w:t>Serial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 ATA 6Gb/s: не менее 6 каналов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Сеть: не менее 1 Гбит/с. 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lastRenderedPageBreak/>
              <w:t xml:space="preserve">Количество разъемов PCI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Express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>: не менее 2 слота 16x PCI-E 3.0 работаю</w:t>
            </w:r>
            <w:r w:rsidR="0084042C">
              <w:rPr>
                <w:rFonts w:ascii="Times New Roman" w:hAnsi="Times New Roman" w:cs="Times New Roman"/>
                <w:i/>
              </w:rPr>
              <w:t xml:space="preserve">щих </w:t>
            </w:r>
            <w:r w:rsidRPr="00360EC7">
              <w:rPr>
                <w:rFonts w:ascii="Times New Roman" w:hAnsi="Times New Roman" w:cs="Times New Roman"/>
                <w:i/>
              </w:rPr>
              <w:t>в режиме 16-4</w:t>
            </w:r>
          </w:p>
          <w:p w:rsidR="00360EC7" w:rsidRPr="00360EC7" w:rsidRDefault="0084042C" w:rsidP="00360EC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Разъемы </w:t>
            </w:r>
            <w:r w:rsidR="00360EC7" w:rsidRPr="00360EC7">
              <w:rPr>
                <w:rFonts w:ascii="Times New Roman" w:hAnsi="Times New Roman" w:cs="Times New Roman"/>
                <w:i/>
              </w:rPr>
              <w:t>Клавиатура/мышь: PS/2клавиатура/мышь + USB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USB разъемы на задней панели: не менее</w:t>
            </w:r>
            <w:r w:rsidR="00873B82">
              <w:rPr>
                <w:rFonts w:ascii="Times New Roman" w:hAnsi="Times New Roman" w:cs="Times New Roman"/>
                <w:i/>
              </w:rPr>
              <w:t>:</w:t>
            </w:r>
            <w:r w:rsidRPr="00360EC7">
              <w:rPr>
                <w:rFonts w:ascii="Times New Roman" w:hAnsi="Times New Roman" w:cs="Times New Roman"/>
                <w:i/>
              </w:rPr>
              <w:t xml:space="preserve"> 4x USB 3.0 (USB 3.1 Gen1), 2x USB 2.0</w:t>
            </w:r>
          </w:p>
          <w:p w:rsidR="00360EC7" w:rsidRPr="0084042C" w:rsidRDefault="00360EC7" w:rsidP="00360EC7">
            <w:pPr>
              <w:rPr>
                <w:rFonts w:ascii="Times New Roman" w:hAnsi="Times New Roman" w:cs="Times New Roman"/>
                <w:b/>
              </w:rPr>
            </w:pPr>
            <w:r w:rsidRPr="0084042C">
              <w:rPr>
                <w:rFonts w:ascii="Times New Roman" w:hAnsi="Times New Roman" w:cs="Times New Roman"/>
                <w:b/>
              </w:rPr>
              <w:t>Модуль памяти DDR4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Объем модуля памяти: не </w:t>
            </w:r>
            <w:proofErr w:type="gramStart"/>
            <w:r w:rsidRPr="00360EC7">
              <w:rPr>
                <w:rFonts w:ascii="Times New Roman" w:hAnsi="Times New Roman" w:cs="Times New Roman"/>
                <w:i/>
              </w:rPr>
              <w:t>менее  4</w:t>
            </w:r>
            <w:proofErr w:type="gramEnd"/>
            <w:r w:rsidRPr="00360EC7">
              <w:rPr>
                <w:rFonts w:ascii="Times New Roman" w:hAnsi="Times New Roman" w:cs="Times New Roman"/>
                <w:i/>
              </w:rPr>
              <w:t xml:space="preserve"> Гб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Частота функционирования: не менее 2400 МГц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Стандарт памяти: PC4-19200 (DDR4 2400 МГц)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Пропускная способность памяти:</w:t>
            </w:r>
            <w:r w:rsidR="0084042C">
              <w:rPr>
                <w:rFonts w:ascii="Times New Roman" w:hAnsi="Times New Roman" w:cs="Times New Roman"/>
                <w:i/>
              </w:rPr>
              <w:t xml:space="preserve"> не менее</w:t>
            </w:r>
            <w:r w:rsidRPr="00360EC7">
              <w:rPr>
                <w:rFonts w:ascii="Times New Roman" w:hAnsi="Times New Roman" w:cs="Times New Roman"/>
                <w:i/>
              </w:rPr>
              <w:t xml:space="preserve"> 19200 Мб/сек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Охлаждение: Радиаторы на чипах памяти</w:t>
            </w:r>
          </w:p>
          <w:p w:rsidR="00360EC7" w:rsidRPr="0084042C" w:rsidRDefault="00360EC7" w:rsidP="00360EC7">
            <w:pPr>
              <w:rPr>
                <w:rFonts w:ascii="Times New Roman" w:hAnsi="Times New Roman" w:cs="Times New Roman"/>
                <w:b/>
              </w:rPr>
            </w:pPr>
            <w:r w:rsidRPr="0084042C">
              <w:rPr>
                <w:rFonts w:ascii="Times New Roman" w:hAnsi="Times New Roman" w:cs="Times New Roman"/>
                <w:b/>
              </w:rPr>
              <w:t>Жесткий диск для настольного компьютера или моноблока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Емкость накопителя: не </w:t>
            </w:r>
            <w:proofErr w:type="gramStart"/>
            <w:r w:rsidRPr="00360EC7">
              <w:rPr>
                <w:rFonts w:ascii="Times New Roman" w:hAnsi="Times New Roman" w:cs="Times New Roman"/>
                <w:i/>
              </w:rPr>
              <w:t>менее  1</w:t>
            </w:r>
            <w:proofErr w:type="gramEnd"/>
            <w:r w:rsidRPr="00360EC7">
              <w:rPr>
                <w:rFonts w:ascii="Times New Roman" w:hAnsi="Times New Roman" w:cs="Times New Roman"/>
                <w:i/>
              </w:rPr>
              <w:t xml:space="preserve"> Тб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Неисправимых ошибок чтения/прочитанных бит: </w:t>
            </w:r>
            <w:r w:rsidR="0084042C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360EC7">
              <w:rPr>
                <w:rFonts w:ascii="Times New Roman" w:hAnsi="Times New Roman" w:cs="Times New Roman"/>
                <w:i/>
              </w:rPr>
              <w:t>1 ошибк</w:t>
            </w:r>
            <w:r w:rsidR="0084042C">
              <w:rPr>
                <w:rFonts w:ascii="Times New Roman" w:hAnsi="Times New Roman" w:cs="Times New Roman"/>
                <w:i/>
              </w:rPr>
              <w:t>и</w:t>
            </w:r>
            <w:r w:rsidRPr="00360EC7">
              <w:rPr>
                <w:rFonts w:ascii="Times New Roman" w:hAnsi="Times New Roman" w:cs="Times New Roman"/>
                <w:i/>
              </w:rPr>
              <w:t xml:space="preserve"> на 1E14 (10 в 14-й степени) бит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Рабочая температура: 0 ~ 60 °C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Скорость вращения шпинделя: не менее 7200 оборотов/мин.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Буфер HDD: не менее 64 Мб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Среднее время ожидания: не более 4.17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мс</w:t>
            </w:r>
            <w:proofErr w:type="spellEnd"/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Пропускная способность интерфейса: </w:t>
            </w:r>
            <w:r w:rsidR="0084042C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360EC7">
              <w:rPr>
                <w:rFonts w:ascii="Times New Roman" w:hAnsi="Times New Roman" w:cs="Times New Roman"/>
                <w:i/>
              </w:rPr>
              <w:t>6 Гбит/сек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Уровень шума: не более 2.5 Бел в режиме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Idle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, </w:t>
            </w:r>
            <w:r w:rsidR="0084042C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360EC7">
              <w:rPr>
                <w:rFonts w:ascii="Times New Roman" w:hAnsi="Times New Roman" w:cs="Times New Roman"/>
                <w:i/>
              </w:rPr>
              <w:t>2.6 Бел при поиске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Максимальные перегрузки: </w:t>
            </w:r>
            <w:r w:rsidR="0084042C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360EC7">
              <w:rPr>
                <w:rFonts w:ascii="Times New Roman" w:hAnsi="Times New Roman" w:cs="Times New Roman"/>
                <w:i/>
              </w:rPr>
              <w:t xml:space="preserve">70G длительностью 2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мс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 при работе; </w:t>
            </w:r>
            <w:r w:rsidR="0084042C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360EC7">
              <w:rPr>
                <w:rFonts w:ascii="Times New Roman" w:hAnsi="Times New Roman" w:cs="Times New Roman"/>
                <w:i/>
              </w:rPr>
              <w:t xml:space="preserve">350G длительностью 2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мс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 в выключенном состоянии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Потребление энергии в режиме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Idle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: </w:t>
            </w:r>
            <w:r w:rsidR="0084042C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360EC7">
              <w:rPr>
                <w:rFonts w:ascii="Times New Roman" w:hAnsi="Times New Roman" w:cs="Times New Roman"/>
                <w:i/>
              </w:rPr>
              <w:t>3.7 Вт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Потребление энергии при чтении/записи: </w:t>
            </w:r>
            <w:r w:rsidR="0084042C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360EC7">
              <w:rPr>
                <w:rFonts w:ascii="Times New Roman" w:hAnsi="Times New Roman" w:cs="Times New Roman"/>
                <w:i/>
              </w:rPr>
              <w:t>6.4 Вт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Формат накопителя: 3.5"</w:t>
            </w:r>
          </w:p>
          <w:p w:rsidR="00360EC7" w:rsidRPr="0084042C" w:rsidRDefault="00360EC7" w:rsidP="00360EC7">
            <w:pPr>
              <w:rPr>
                <w:rFonts w:ascii="Times New Roman" w:hAnsi="Times New Roman" w:cs="Times New Roman"/>
                <w:b/>
              </w:rPr>
            </w:pPr>
            <w:r w:rsidRPr="0084042C">
              <w:rPr>
                <w:rFonts w:ascii="Times New Roman" w:hAnsi="Times New Roman" w:cs="Times New Roman"/>
                <w:b/>
              </w:rPr>
              <w:t xml:space="preserve">Особенности блока питания 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ATX 12V 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Защита от коротких замыканий (SCP), Защита от повышения напряжения (OVP), Защита от понижения напряжения (UVP), Защита от перегрузки любого из выходов блока по отдельности (OCP)</w:t>
            </w:r>
          </w:p>
          <w:p w:rsidR="00360EC7" w:rsidRPr="0084042C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Максимальная</w:t>
            </w:r>
            <w:r w:rsidRPr="0084042C">
              <w:rPr>
                <w:rFonts w:ascii="Times New Roman" w:hAnsi="Times New Roman" w:cs="Times New Roman"/>
                <w:i/>
              </w:rPr>
              <w:t xml:space="preserve"> </w:t>
            </w:r>
            <w:r w:rsidRPr="00360EC7">
              <w:rPr>
                <w:rFonts w:ascii="Times New Roman" w:hAnsi="Times New Roman" w:cs="Times New Roman"/>
                <w:i/>
              </w:rPr>
              <w:t>нагрузка</w:t>
            </w:r>
            <w:r w:rsidRPr="0084042C">
              <w:rPr>
                <w:rFonts w:ascii="Times New Roman" w:hAnsi="Times New Roman" w:cs="Times New Roman"/>
                <w:i/>
              </w:rPr>
              <w:t>:</w:t>
            </w:r>
            <w:r w:rsidR="0084042C">
              <w:rPr>
                <w:rFonts w:ascii="Times New Roman" w:hAnsi="Times New Roman" w:cs="Times New Roman"/>
                <w:i/>
              </w:rPr>
              <w:t xml:space="preserve"> не </w:t>
            </w:r>
            <w:proofErr w:type="gramStart"/>
            <w:r w:rsidR="0084042C">
              <w:rPr>
                <w:rFonts w:ascii="Times New Roman" w:hAnsi="Times New Roman" w:cs="Times New Roman"/>
                <w:i/>
              </w:rPr>
              <w:t xml:space="preserve">менее </w:t>
            </w:r>
            <w:r w:rsidRPr="0084042C">
              <w:rPr>
                <w:rFonts w:ascii="Times New Roman" w:hAnsi="Times New Roman" w:cs="Times New Roman"/>
                <w:i/>
              </w:rPr>
              <w:t xml:space="preserve"> +</w:t>
            </w:r>
            <w:proofErr w:type="gramEnd"/>
            <w:r w:rsidRPr="0084042C">
              <w:rPr>
                <w:rFonts w:ascii="Times New Roman" w:hAnsi="Times New Roman" w:cs="Times New Roman"/>
                <w:i/>
              </w:rPr>
              <w:t>3.3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Pr="0084042C">
              <w:rPr>
                <w:rFonts w:ascii="Times New Roman" w:hAnsi="Times New Roman" w:cs="Times New Roman"/>
                <w:i/>
              </w:rPr>
              <w:t xml:space="preserve"> - 18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84042C">
              <w:rPr>
                <w:rFonts w:ascii="Times New Roman" w:hAnsi="Times New Roman" w:cs="Times New Roman"/>
                <w:i/>
              </w:rPr>
              <w:t>, +5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Pr="0084042C">
              <w:rPr>
                <w:rFonts w:ascii="Times New Roman" w:hAnsi="Times New Roman" w:cs="Times New Roman"/>
                <w:i/>
              </w:rPr>
              <w:t xml:space="preserve"> - 18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84042C">
              <w:rPr>
                <w:rFonts w:ascii="Times New Roman" w:hAnsi="Times New Roman" w:cs="Times New Roman"/>
                <w:i/>
              </w:rPr>
              <w:t>, +12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Pr="0084042C">
              <w:rPr>
                <w:rFonts w:ascii="Times New Roman" w:hAnsi="Times New Roman" w:cs="Times New Roman"/>
                <w:i/>
              </w:rPr>
              <w:t xml:space="preserve"> - 31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84042C">
              <w:rPr>
                <w:rFonts w:ascii="Times New Roman" w:hAnsi="Times New Roman" w:cs="Times New Roman"/>
                <w:i/>
              </w:rPr>
              <w:t>, +5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VSB</w:t>
            </w:r>
            <w:r w:rsidRPr="0084042C">
              <w:rPr>
                <w:rFonts w:ascii="Times New Roman" w:hAnsi="Times New Roman" w:cs="Times New Roman"/>
                <w:i/>
              </w:rPr>
              <w:t xml:space="preserve"> - 2.0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84042C">
              <w:rPr>
                <w:rFonts w:ascii="Times New Roman" w:hAnsi="Times New Roman" w:cs="Times New Roman"/>
                <w:i/>
              </w:rPr>
              <w:t>, -12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Pr="0084042C">
              <w:rPr>
                <w:rFonts w:ascii="Times New Roman" w:hAnsi="Times New Roman" w:cs="Times New Roman"/>
                <w:i/>
              </w:rPr>
              <w:t xml:space="preserve"> - 0.5</w:t>
            </w:r>
            <w:r w:rsidRPr="00360EC7">
              <w:rPr>
                <w:rFonts w:ascii="Times New Roman" w:hAnsi="Times New Roman" w:cs="Times New Roman"/>
                <w:i/>
                <w:lang w:val="en-US"/>
              </w:rPr>
              <w:t>A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Входное напряжение:</w:t>
            </w:r>
            <w:r w:rsidR="0084042C">
              <w:rPr>
                <w:rFonts w:ascii="Times New Roman" w:hAnsi="Times New Roman" w:cs="Times New Roman"/>
                <w:i/>
              </w:rPr>
              <w:t xml:space="preserve"> </w:t>
            </w:r>
            <w:r w:rsidRPr="00360EC7">
              <w:rPr>
                <w:rFonts w:ascii="Times New Roman" w:hAnsi="Times New Roman" w:cs="Times New Roman"/>
                <w:i/>
              </w:rPr>
              <w:t>230 В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Частота: 50 Гц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lastRenderedPageBreak/>
              <w:t xml:space="preserve">Охлаждение блока питания: не </w:t>
            </w:r>
            <w:proofErr w:type="gramStart"/>
            <w:r w:rsidRPr="00360EC7">
              <w:rPr>
                <w:rFonts w:ascii="Times New Roman" w:hAnsi="Times New Roman" w:cs="Times New Roman"/>
                <w:i/>
              </w:rPr>
              <w:t>менее  2</w:t>
            </w:r>
            <w:proofErr w:type="gramEnd"/>
            <w:r w:rsidRPr="00360EC7">
              <w:rPr>
                <w:rFonts w:ascii="Times New Roman" w:hAnsi="Times New Roman" w:cs="Times New Roman"/>
                <w:i/>
              </w:rPr>
              <w:t xml:space="preserve"> вентилятора: 120 x 120, 80 x 80 мм (на нижней и боковой стенке)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Уровень шума: не более 25 ~ 38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dBa</w:t>
            </w:r>
            <w:proofErr w:type="spellEnd"/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Мощность блока питания: не менее 500 Вт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Коннектор питания </w:t>
            </w:r>
            <w:proofErr w:type="spellStart"/>
            <w:proofErr w:type="gramStart"/>
            <w:r w:rsidRPr="00360EC7">
              <w:rPr>
                <w:rFonts w:ascii="Times New Roman" w:hAnsi="Times New Roman" w:cs="Times New Roman"/>
                <w:i/>
              </w:rPr>
              <w:t>мат.платы</w:t>
            </w:r>
            <w:proofErr w:type="spellEnd"/>
            <w:proofErr w:type="gramEnd"/>
            <w:r w:rsidRPr="00360EC7">
              <w:rPr>
                <w:rFonts w:ascii="Times New Roman" w:hAnsi="Times New Roman" w:cs="Times New Roman"/>
                <w:i/>
              </w:rPr>
              <w:t xml:space="preserve">: 24+8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pin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, 24+4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pin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, 20+4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pin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 (разборный 24-pin коннектор. 4-pin могут отстегиваться в случае необходимости, разборный 8-pin коннектор) 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Коннектор питания видеокарт: 1x 6/8-pin разъем (разборный 8-pin коннектор, 2-pin отстегивается)</w:t>
            </w:r>
          </w:p>
          <w:p w:rsidR="00360EC7" w:rsidRPr="0084042C" w:rsidRDefault="00360EC7" w:rsidP="00360EC7">
            <w:pPr>
              <w:rPr>
                <w:rFonts w:ascii="Times New Roman" w:hAnsi="Times New Roman" w:cs="Times New Roman"/>
                <w:b/>
              </w:rPr>
            </w:pPr>
            <w:r w:rsidRPr="0084042C">
              <w:rPr>
                <w:rFonts w:ascii="Times New Roman" w:hAnsi="Times New Roman" w:cs="Times New Roman"/>
                <w:b/>
              </w:rPr>
              <w:t xml:space="preserve">Тип оборудования Корпус </w:t>
            </w:r>
            <w:proofErr w:type="spellStart"/>
            <w:r w:rsidRPr="0084042C">
              <w:rPr>
                <w:rFonts w:ascii="Times New Roman" w:hAnsi="Times New Roman" w:cs="Times New Roman"/>
                <w:b/>
              </w:rPr>
              <w:t>Minitower</w:t>
            </w:r>
            <w:proofErr w:type="spellEnd"/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Цвет: Черный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Описание: Версия корпуса с черной внутренней частью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Кнопки: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Power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Reset</w:t>
            </w:r>
            <w:proofErr w:type="spellEnd"/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Формат платы: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MicroATX</w:t>
            </w:r>
            <w:proofErr w:type="spellEnd"/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Размеры (ширина x высота x глубина): 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185 x 370 x 369 мм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Индикаторы: </w:t>
            </w:r>
            <w:proofErr w:type="spellStart"/>
            <w:r w:rsidRPr="00360EC7">
              <w:rPr>
                <w:rFonts w:ascii="Times New Roman" w:hAnsi="Times New Roman" w:cs="Times New Roman"/>
                <w:i/>
              </w:rPr>
              <w:t>Power</w:t>
            </w:r>
            <w:proofErr w:type="spellEnd"/>
            <w:r w:rsidRPr="00360EC7">
              <w:rPr>
                <w:rFonts w:ascii="Times New Roman" w:hAnsi="Times New Roman" w:cs="Times New Roman"/>
                <w:i/>
              </w:rPr>
              <w:t>, HDD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Внутренних отсеков 3,5 дюйма: не менее 2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Внутренних отсеков 2,5 дюйма: не менее 1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 xml:space="preserve">Отсеков 5,25 дюйма: </w:t>
            </w:r>
            <w:r w:rsidR="0084042C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360EC7">
              <w:rPr>
                <w:rFonts w:ascii="Times New Roman" w:hAnsi="Times New Roman" w:cs="Times New Roman"/>
                <w:i/>
              </w:rPr>
              <w:t>2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Разъемы USB на корпусе: не менее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2 USB с подключением к внутренним разъемам МП</w:t>
            </w:r>
          </w:p>
          <w:p w:rsidR="00360EC7" w:rsidRPr="00360EC7" w:rsidRDefault="00360EC7" w:rsidP="00360EC7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Расположение портов: На передней панели</w:t>
            </w:r>
          </w:p>
          <w:p w:rsidR="00FC1201" w:rsidRPr="009234AB" w:rsidRDefault="00360EC7" w:rsidP="0084042C">
            <w:pPr>
              <w:rPr>
                <w:rFonts w:ascii="Times New Roman" w:hAnsi="Times New Roman" w:cs="Times New Roman"/>
                <w:i/>
              </w:rPr>
            </w:pPr>
            <w:r w:rsidRPr="00360EC7">
              <w:rPr>
                <w:rFonts w:ascii="Times New Roman" w:hAnsi="Times New Roman" w:cs="Times New Roman"/>
                <w:i/>
              </w:rPr>
              <w:t>Поддерживаемые п</w:t>
            </w:r>
            <w:r w:rsidR="0084042C">
              <w:rPr>
                <w:rFonts w:ascii="Times New Roman" w:hAnsi="Times New Roman" w:cs="Times New Roman"/>
                <w:i/>
              </w:rPr>
              <w:t>латы расширения: Полноразмерные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9234AB">
              <w:rPr>
                <w:rFonts w:ascii="Times New Roman" w:hAnsi="Times New Roman" w:cs="Times New Roman"/>
                <w:i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  <w:i/>
              </w:rPr>
              <w:t>36</w:t>
            </w:r>
            <w:r w:rsidRPr="009234AB">
              <w:rPr>
                <w:rFonts w:ascii="Times New Roman" w:hAnsi="Times New Roman" w:cs="Times New Roman"/>
                <w:i/>
              </w:rPr>
              <w:t xml:space="preserve"> месяцев </w:t>
            </w: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274" w:type="dxa"/>
            <w:vMerge w:val="restart"/>
          </w:tcPr>
          <w:p w:rsidR="00FC1201" w:rsidRPr="008C06DA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более 14</w:t>
            </w:r>
            <w:r>
              <w:rPr>
                <w:rFonts w:ascii="Times New Roman" w:hAnsi="Times New Roman" w:cs="Times New Roman"/>
                <w:i/>
              </w:rPr>
              <w:t xml:space="preserve"> рабочих </w:t>
            </w:r>
            <w:r w:rsidRPr="009234AB">
              <w:rPr>
                <w:rFonts w:ascii="Times New Roman" w:hAnsi="Times New Roman" w:cs="Times New Roman"/>
                <w:i/>
              </w:rPr>
              <w:t>дней</w:t>
            </w:r>
            <w:r>
              <w:rPr>
                <w:rFonts w:ascii="Times New Roman" w:hAnsi="Times New Roman" w:cs="Times New Roman"/>
                <w:i/>
              </w:rPr>
              <w:t xml:space="preserve"> после заключения договора</w:t>
            </w:r>
          </w:p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8C06DA" w:rsidRDefault="00FC1201" w:rsidP="004A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234AB">
              <w:rPr>
                <w:rFonts w:ascii="Times New Roman" w:hAnsi="Times New Roman" w:cs="Times New Roman"/>
                <w:lang w:val="en-US"/>
              </w:rPr>
              <w:t>Монитор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 xml:space="preserve">:  </w:t>
            </w:r>
          </w:p>
        </w:tc>
        <w:tc>
          <w:tcPr>
            <w:tcW w:w="616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30" w:type="dxa"/>
          </w:tcPr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Общие характеристики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Тип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Pr="004D244C">
              <w:rPr>
                <w:rFonts w:ascii="Times New Roman" w:hAnsi="Times New Roman" w:cs="Times New Roman"/>
                <w:i/>
              </w:rPr>
              <w:t>ЖК-монитор, широкоформатный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Диагональ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21.5"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Разрешение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 w:rsidRP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1920x1080 (16:9)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Тип матрицы экрана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Pr="004D244C">
              <w:rPr>
                <w:rFonts w:ascii="Times New Roman" w:hAnsi="Times New Roman" w:cs="Times New Roman"/>
                <w:i/>
              </w:rPr>
              <w:t>TFT TN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Подсветка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Pr="004D244C">
              <w:rPr>
                <w:rFonts w:ascii="Times New Roman" w:hAnsi="Times New Roman" w:cs="Times New Roman"/>
                <w:i/>
              </w:rPr>
              <w:t>WLED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Макс. частота обновления кадров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 w:rsidRP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76 Гц</w:t>
            </w:r>
          </w:p>
          <w:p w:rsidR="004A60DE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A60DE">
              <w:rPr>
                <w:rFonts w:ascii="Times New Roman" w:hAnsi="Times New Roman" w:cs="Times New Roman"/>
                <w:b/>
              </w:rPr>
              <w:t>Экран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Шаг точки по горизонтали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 w:rsidRP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0.248 мм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Шаг точки по вертикали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 w:rsidRP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0.248 мм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Яркость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 w:rsidRP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200 кд/м2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Контрастность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 w:rsidRP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600:1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Динамическая контрастность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 w:rsidRP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10000000:1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lastRenderedPageBreak/>
              <w:t>Время отклика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4D244C">
              <w:rPr>
                <w:rFonts w:ascii="Times New Roman" w:hAnsi="Times New Roman" w:cs="Times New Roman"/>
                <w:i/>
              </w:rPr>
              <w:t xml:space="preserve">5 </w:t>
            </w:r>
            <w:proofErr w:type="spellStart"/>
            <w:r w:rsidRPr="004D244C">
              <w:rPr>
                <w:rFonts w:ascii="Times New Roman" w:hAnsi="Times New Roman" w:cs="Times New Roman"/>
                <w:i/>
              </w:rPr>
              <w:t>мс</w:t>
            </w:r>
            <w:proofErr w:type="spellEnd"/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Область обзора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 w:rsidRP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по горизонтали: 90°, по вертикали: 65°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Максимальное количество цветов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="005832E6" w:rsidRPr="005832E6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4D244C">
              <w:rPr>
                <w:rFonts w:ascii="Times New Roman" w:hAnsi="Times New Roman" w:cs="Times New Roman"/>
                <w:i/>
              </w:rPr>
              <w:t>16.7 млн.</w:t>
            </w:r>
          </w:p>
          <w:p w:rsidR="004A60DE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A60DE">
              <w:rPr>
                <w:rFonts w:ascii="Times New Roman" w:hAnsi="Times New Roman" w:cs="Times New Roman"/>
                <w:b/>
              </w:rPr>
              <w:t>Сигнал</w:t>
            </w:r>
            <w:r w:rsidR="004A60D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Частота обновления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Pr="004D244C">
              <w:rPr>
                <w:rFonts w:ascii="Times New Roman" w:hAnsi="Times New Roman" w:cs="Times New Roman"/>
                <w:i/>
              </w:rPr>
              <w:t>строк: 30-83 кГц; кадров: 56-76 Гц</w:t>
            </w:r>
          </w:p>
          <w:p w:rsidR="004A60DE" w:rsidRPr="004A60DE" w:rsidRDefault="004D244C" w:rsidP="004A6954">
            <w:pPr>
              <w:rPr>
                <w:rFonts w:ascii="Times New Roman" w:hAnsi="Times New Roman" w:cs="Times New Roman"/>
                <w:b/>
              </w:rPr>
            </w:pPr>
            <w:r w:rsidRPr="004A60DE">
              <w:rPr>
                <w:rFonts w:ascii="Times New Roman" w:hAnsi="Times New Roman" w:cs="Times New Roman"/>
                <w:b/>
              </w:rPr>
              <w:t>Подключение</w:t>
            </w:r>
            <w:r w:rsidR="004A60DE" w:rsidRPr="004A60DE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Входы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Pr="004D244C">
              <w:rPr>
                <w:rFonts w:ascii="Times New Roman" w:hAnsi="Times New Roman" w:cs="Times New Roman"/>
                <w:i/>
              </w:rPr>
              <w:t>VGA (D-</w:t>
            </w:r>
            <w:proofErr w:type="spellStart"/>
            <w:r w:rsidRPr="004D244C">
              <w:rPr>
                <w:rFonts w:ascii="Times New Roman" w:hAnsi="Times New Roman" w:cs="Times New Roman"/>
                <w:i/>
              </w:rPr>
              <w:t>Sub</w:t>
            </w:r>
            <w:proofErr w:type="spellEnd"/>
            <w:r w:rsidRPr="004D244C">
              <w:rPr>
                <w:rFonts w:ascii="Times New Roman" w:hAnsi="Times New Roman" w:cs="Times New Roman"/>
                <w:i/>
              </w:rPr>
              <w:t>)</w:t>
            </w:r>
          </w:p>
          <w:p w:rsidR="004D244C" w:rsidRPr="004A60DE" w:rsidRDefault="004D244C" w:rsidP="004A6954">
            <w:pPr>
              <w:rPr>
                <w:rFonts w:ascii="Times New Roman" w:hAnsi="Times New Roman" w:cs="Times New Roman"/>
                <w:b/>
              </w:rPr>
            </w:pPr>
            <w:r w:rsidRPr="004A60DE">
              <w:rPr>
                <w:rFonts w:ascii="Times New Roman" w:hAnsi="Times New Roman" w:cs="Times New Roman"/>
                <w:b/>
              </w:rPr>
              <w:t>Питание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Блок питания</w:t>
            </w:r>
            <w:r w:rsidR="004A60DE">
              <w:rPr>
                <w:rFonts w:ascii="Times New Roman" w:hAnsi="Times New Roman" w:cs="Times New Roman"/>
                <w:i/>
              </w:rPr>
              <w:t xml:space="preserve"> - </w:t>
            </w:r>
            <w:r w:rsidRPr="004D244C">
              <w:rPr>
                <w:rFonts w:ascii="Times New Roman" w:hAnsi="Times New Roman" w:cs="Times New Roman"/>
                <w:i/>
              </w:rPr>
              <w:t>встроенный</w:t>
            </w:r>
          </w:p>
          <w:p w:rsidR="004D244C" w:rsidRPr="004D244C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>Потребляемая мощность</w:t>
            </w:r>
          </w:p>
          <w:p w:rsidR="00FC1201" w:rsidRPr="00146479" w:rsidRDefault="004D244C" w:rsidP="004A6954">
            <w:pPr>
              <w:rPr>
                <w:rFonts w:ascii="Times New Roman" w:hAnsi="Times New Roman" w:cs="Times New Roman"/>
                <w:i/>
              </w:rPr>
            </w:pPr>
            <w:r w:rsidRPr="004D244C">
              <w:rPr>
                <w:rFonts w:ascii="Times New Roman" w:hAnsi="Times New Roman" w:cs="Times New Roman"/>
                <w:i/>
              </w:rPr>
              <w:t xml:space="preserve">при работе: </w:t>
            </w:r>
            <w:r w:rsidR="005832E6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4D244C">
              <w:rPr>
                <w:rFonts w:ascii="Times New Roman" w:hAnsi="Times New Roman" w:cs="Times New Roman"/>
                <w:i/>
              </w:rPr>
              <w:t>16 Вт, в режиме ожидания:</w:t>
            </w:r>
            <w:r w:rsidR="005832E6">
              <w:rPr>
                <w:rFonts w:ascii="Times New Roman" w:hAnsi="Times New Roman" w:cs="Times New Roman"/>
                <w:i/>
              </w:rPr>
              <w:t xml:space="preserve"> не более</w:t>
            </w:r>
            <w:r w:rsidRPr="004D244C">
              <w:rPr>
                <w:rFonts w:ascii="Times New Roman" w:hAnsi="Times New Roman" w:cs="Times New Roman"/>
                <w:i/>
              </w:rPr>
              <w:t xml:space="preserve"> 0.50 Вт, в спящем режиме: </w:t>
            </w:r>
            <w:r w:rsidR="005832E6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="004A60DE">
              <w:rPr>
                <w:rFonts w:ascii="Times New Roman" w:hAnsi="Times New Roman" w:cs="Times New Roman"/>
                <w:i/>
              </w:rPr>
              <w:t>0.50 Вт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lastRenderedPageBreak/>
              <w:t>Не менее 12 месяцев</w:t>
            </w: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8C06DA" w:rsidRDefault="00FC1201" w:rsidP="004A695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Клавиатура</w:t>
            </w:r>
            <w:r w:rsidRPr="008C06DA">
              <w:rPr>
                <w:color w:val="000000"/>
                <w:lang w:val="en-US"/>
              </w:rPr>
              <w:t xml:space="preserve">/ </w:t>
            </w:r>
            <w:r>
              <w:rPr>
                <w:color w:val="000000"/>
              </w:rPr>
              <w:t>мышь</w:t>
            </w:r>
            <w:r w:rsidRPr="008C06D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30" w:type="dxa"/>
          </w:tcPr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Общие характеристики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9A241E">
              <w:rPr>
                <w:rFonts w:ascii="Times New Roman" w:hAnsi="Times New Roman" w:cs="Times New Roman"/>
                <w:b/>
              </w:rPr>
              <w:t>Комплектация</w:t>
            </w:r>
            <w:r w:rsidR="00067BA7">
              <w:rPr>
                <w:rFonts w:ascii="Times New Roman" w:hAnsi="Times New Roman" w:cs="Times New Roman"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клавиатура и мышь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Назначение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настольный компьютер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Интерфейс подключения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USB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Цвет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черный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b/>
              </w:rPr>
            </w:pPr>
            <w:r w:rsidRPr="00A71F32">
              <w:rPr>
                <w:rFonts w:ascii="Times New Roman" w:hAnsi="Times New Roman" w:cs="Times New Roman"/>
                <w:b/>
              </w:rPr>
              <w:t>Клавиатура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Конструкция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классическая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Цифровой блок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есть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Тип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мембранная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Количество клавиш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104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b/>
              </w:rPr>
            </w:pPr>
            <w:r w:rsidRPr="00A71F32">
              <w:rPr>
                <w:rFonts w:ascii="Times New Roman" w:hAnsi="Times New Roman" w:cs="Times New Roman"/>
                <w:b/>
              </w:rPr>
              <w:t>Мышь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Тип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оптическая светодиодная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Дизайн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для правой и левой руки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Колесо прокрутки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есть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Количество клавиш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3</w:t>
            </w:r>
          </w:p>
          <w:p w:rsidR="00FC1201" w:rsidRPr="009234AB" w:rsidRDefault="00A71F32" w:rsidP="00067BA7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Разрешение оптического сенсора</w:t>
            </w:r>
            <w:r w:rsidR="00067BA7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1000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dpi</w:t>
            </w:r>
            <w:proofErr w:type="spellEnd"/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Не менее 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9234AB">
              <w:rPr>
                <w:rFonts w:ascii="Times New Roman" w:hAnsi="Times New Roman" w:cs="Times New Roman"/>
                <w:i/>
              </w:rPr>
              <w:t xml:space="preserve"> месяцев</w:t>
            </w: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8C06DA" w:rsidRDefault="00FC1201" w:rsidP="004A695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МФУ</w:t>
            </w:r>
            <w:r w:rsidRPr="008C06D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30" w:type="dxa"/>
          </w:tcPr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Общие характеристики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Устройство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принтер/сканер/копир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Тип печати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черно-белая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Технология печати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лазерная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Размещение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настольный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Область применения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средний офис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Количество страниц в месяц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50000</w:t>
            </w:r>
          </w:p>
          <w:p w:rsidR="00A71F32" w:rsidRPr="006F6A90" w:rsidRDefault="00A71F32" w:rsidP="004A6954">
            <w:pPr>
              <w:rPr>
                <w:rFonts w:ascii="Times New Roman" w:hAnsi="Times New Roman" w:cs="Times New Roman"/>
                <w:b/>
              </w:rPr>
            </w:pPr>
            <w:r w:rsidRPr="006F6A90">
              <w:rPr>
                <w:rFonts w:ascii="Times New Roman" w:hAnsi="Times New Roman" w:cs="Times New Roman"/>
                <w:b/>
              </w:rPr>
              <w:t>Принтер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lastRenderedPageBreak/>
              <w:t>Максимальный формат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A4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Максимальный размер отпечатка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216 × 356 мм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Автоматическая двусторонняя печать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есть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Максимальное разрешение для ч/б печати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1200x1200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dpi</w:t>
            </w:r>
            <w:proofErr w:type="spellEnd"/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Скорость печати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40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 w:rsidRPr="00A71F32">
              <w:rPr>
                <w:rFonts w:ascii="Times New Roman" w:hAnsi="Times New Roman" w:cs="Times New Roman"/>
                <w:i/>
              </w:rPr>
              <w:t>/мин (ч/б А4)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Время разогрева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A71F32">
              <w:rPr>
                <w:rFonts w:ascii="Times New Roman" w:hAnsi="Times New Roman" w:cs="Times New Roman"/>
                <w:i/>
              </w:rPr>
              <w:t>17 с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Время выхода первого отпечатка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A71F32">
              <w:rPr>
                <w:rFonts w:ascii="Times New Roman" w:hAnsi="Times New Roman" w:cs="Times New Roman"/>
                <w:i/>
              </w:rPr>
              <w:t>6.40 c (ч/б)</w:t>
            </w:r>
          </w:p>
          <w:p w:rsidR="00A71F32" w:rsidRPr="006F6A90" w:rsidRDefault="00A71F32" w:rsidP="004A6954">
            <w:pPr>
              <w:rPr>
                <w:rFonts w:ascii="Times New Roman" w:hAnsi="Times New Roman" w:cs="Times New Roman"/>
                <w:b/>
              </w:rPr>
            </w:pPr>
            <w:r w:rsidRPr="006F6A90">
              <w:rPr>
                <w:rFonts w:ascii="Times New Roman" w:hAnsi="Times New Roman" w:cs="Times New Roman"/>
                <w:b/>
              </w:rPr>
              <w:t>Сканер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Тип сканера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планшетный/протяжный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Максимальный формат оригинала</w:t>
            </w:r>
            <w:r w:rsidR="00A61C47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A4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Максимальный размер сканирования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216x297 мм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Оттенки серого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256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Разрешение сканера</w:t>
            </w:r>
            <w:r w:rsidR="006F6A90">
              <w:rPr>
                <w:rFonts w:ascii="Times New Roman" w:hAnsi="Times New Roman" w:cs="Times New Roman"/>
                <w:i/>
              </w:rPr>
              <w:t xml:space="preserve"> -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600x600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dpi</w:t>
            </w:r>
            <w:proofErr w:type="spellEnd"/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Устройство автоподачи оригиналов</w:t>
            </w:r>
            <w:r w:rsidR="006F6A90">
              <w:rPr>
                <w:rFonts w:ascii="Times New Roman" w:hAnsi="Times New Roman" w:cs="Times New Roman"/>
                <w:i/>
              </w:rPr>
              <w:t xml:space="preserve"> -</w:t>
            </w:r>
            <w:r w:rsidRPr="00A71F32">
              <w:rPr>
                <w:rFonts w:ascii="Times New Roman" w:hAnsi="Times New Roman" w:cs="Times New Roman"/>
                <w:i/>
              </w:rPr>
              <w:t>двустороннее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Емкость устройства автоподачи оригиналов</w:t>
            </w:r>
            <w:r w:rsidR="006F6A90">
              <w:rPr>
                <w:rFonts w:ascii="Times New Roman" w:hAnsi="Times New Roman" w:cs="Times New Roman"/>
                <w:i/>
              </w:rPr>
              <w:t xml:space="preserve"> -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50 листов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Скорость сканирования (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цветн</w:t>
            </w:r>
            <w:proofErr w:type="spellEnd"/>
            <w:r w:rsidRPr="00A71F32">
              <w:rPr>
                <w:rFonts w:ascii="Times New Roman" w:hAnsi="Times New Roman" w:cs="Times New Roman"/>
                <w:i/>
              </w:rPr>
              <w:t>.)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23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 w:rsidRPr="00A71F32">
              <w:rPr>
                <w:rFonts w:ascii="Times New Roman" w:hAnsi="Times New Roman" w:cs="Times New Roman"/>
                <w:i/>
              </w:rPr>
              <w:t xml:space="preserve">/мин (300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dpi</w:t>
            </w:r>
            <w:proofErr w:type="spellEnd"/>
            <w:r w:rsidRPr="00A71F32">
              <w:rPr>
                <w:rFonts w:ascii="Times New Roman" w:hAnsi="Times New Roman" w:cs="Times New Roman"/>
                <w:i/>
              </w:rPr>
              <w:t>, A4)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Скорость сканирования (ч/б)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40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 w:rsidRPr="00A71F32">
              <w:rPr>
                <w:rFonts w:ascii="Times New Roman" w:hAnsi="Times New Roman" w:cs="Times New Roman"/>
                <w:i/>
              </w:rPr>
              <w:t xml:space="preserve">/мин (300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dpi</w:t>
            </w:r>
            <w:proofErr w:type="spellEnd"/>
            <w:r w:rsidRPr="00A71F32">
              <w:rPr>
                <w:rFonts w:ascii="Times New Roman" w:hAnsi="Times New Roman" w:cs="Times New Roman"/>
                <w:i/>
              </w:rPr>
              <w:t>, A4)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Поддержка стандартов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TWAIN, WIA</w:t>
            </w:r>
          </w:p>
          <w:p w:rsidR="00A71F32" w:rsidRPr="00146479" w:rsidRDefault="00A71F32" w:rsidP="004A6954">
            <w:pPr>
              <w:rPr>
                <w:rFonts w:ascii="Times New Roman" w:hAnsi="Times New Roman" w:cs="Times New Roman"/>
                <w:b/>
              </w:rPr>
            </w:pPr>
            <w:r w:rsidRPr="00146479">
              <w:rPr>
                <w:rFonts w:ascii="Times New Roman" w:hAnsi="Times New Roman" w:cs="Times New Roman"/>
                <w:b/>
              </w:rPr>
              <w:t>Копир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Максимальное разрешение копира (ч/б)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600x600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dpi</w:t>
            </w:r>
            <w:proofErr w:type="spellEnd"/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Скорость копирования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40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стр</w:t>
            </w:r>
            <w:proofErr w:type="spellEnd"/>
            <w:r w:rsidRPr="00A71F32">
              <w:rPr>
                <w:rFonts w:ascii="Times New Roman" w:hAnsi="Times New Roman" w:cs="Times New Roman"/>
                <w:i/>
              </w:rPr>
              <w:t>/мин (ч/б А4)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Время выхода первой копии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A71F32">
              <w:rPr>
                <w:rFonts w:ascii="Times New Roman" w:hAnsi="Times New Roman" w:cs="Times New Roman"/>
                <w:i/>
              </w:rPr>
              <w:t>6.4 с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Изменение масштаба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25-400 %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Шаг масштабирования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A71F32">
              <w:rPr>
                <w:rFonts w:ascii="Times New Roman" w:hAnsi="Times New Roman" w:cs="Times New Roman"/>
                <w:i/>
              </w:rPr>
              <w:t>1 %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Максимальное количество копий за цикл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999</w:t>
            </w:r>
          </w:p>
          <w:p w:rsidR="00A71F32" w:rsidRPr="00146479" w:rsidRDefault="00A71F32" w:rsidP="004A6954">
            <w:pPr>
              <w:rPr>
                <w:rFonts w:ascii="Times New Roman" w:hAnsi="Times New Roman" w:cs="Times New Roman"/>
                <w:b/>
              </w:rPr>
            </w:pPr>
            <w:r w:rsidRPr="00146479">
              <w:rPr>
                <w:rFonts w:ascii="Times New Roman" w:hAnsi="Times New Roman" w:cs="Times New Roman"/>
                <w:b/>
              </w:rPr>
              <w:t>Лотки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Подача бумаги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350 лист. (стандартная), </w:t>
            </w:r>
            <w:proofErr w:type="gramStart"/>
            <w:r w:rsidR="00334153">
              <w:rPr>
                <w:rFonts w:ascii="Times New Roman" w:hAnsi="Times New Roman" w:cs="Times New Roman"/>
                <w:i/>
              </w:rPr>
              <w:t>Не</w:t>
            </w:r>
            <w:proofErr w:type="gramEnd"/>
            <w:r w:rsidR="00334153">
              <w:rPr>
                <w:rFonts w:ascii="Times New Roman" w:hAnsi="Times New Roman" w:cs="Times New Roman"/>
                <w:i/>
              </w:rPr>
              <w:t xml:space="preserve"> менее </w:t>
            </w:r>
            <w:r w:rsidRPr="00A71F32">
              <w:rPr>
                <w:rFonts w:ascii="Times New Roman" w:hAnsi="Times New Roman" w:cs="Times New Roman"/>
                <w:i/>
              </w:rPr>
              <w:t>850 лист. (максимальная)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Вывод бумаги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 xml:space="preserve">150 лист. (стандартный), </w:t>
            </w:r>
            <w:proofErr w:type="gramStart"/>
            <w:r w:rsidR="00334153">
              <w:rPr>
                <w:rFonts w:ascii="Times New Roman" w:hAnsi="Times New Roman" w:cs="Times New Roman"/>
                <w:i/>
              </w:rPr>
              <w:t>Не</w:t>
            </w:r>
            <w:proofErr w:type="gramEnd"/>
            <w:r w:rsidR="00334153">
              <w:rPr>
                <w:rFonts w:ascii="Times New Roman" w:hAnsi="Times New Roman" w:cs="Times New Roman"/>
                <w:i/>
              </w:rPr>
              <w:t xml:space="preserve"> менее </w:t>
            </w:r>
            <w:r w:rsidRPr="00A71F32">
              <w:rPr>
                <w:rFonts w:ascii="Times New Roman" w:hAnsi="Times New Roman" w:cs="Times New Roman"/>
                <w:i/>
              </w:rPr>
              <w:t>150 лист. (максимальный)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Емкость лотка ручной подачи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100 лист.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Расходные материалы</w:t>
            </w:r>
            <w:r w:rsidR="006F6A9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Плотность бумаги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60-220 г/м2</w:t>
            </w:r>
          </w:p>
          <w:p w:rsidR="00A71F32" w:rsidRPr="00146479" w:rsidRDefault="00A71F32" w:rsidP="004A6954">
            <w:pPr>
              <w:rPr>
                <w:rFonts w:ascii="Times New Roman" w:hAnsi="Times New Roman" w:cs="Times New Roman"/>
                <w:b/>
              </w:rPr>
            </w:pPr>
            <w:r w:rsidRPr="00146479">
              <w:rPr>
                <w:rFonts w:ascii="Times New Roman" w:hAnsi="Times New Roman" w:cs="Times New Roman"/>
                <w:b/>
              </w:rPr>
              <w:t>Печать на: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lastRenderedPageBreak/>
              <w:t>карточках, пленках, этикетках, глянцевой бумаге, конвертах, матовой бумаге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Ресурс ч/б картриджа/тонера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334153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A71F32">
              <w:rPr>
                <w:rFonts w:ascii="Times New Roman" w:hAnsi="Times New Roman" w:cs="Times New Roman"/>
                <w:i/>
              </w:rPr>
              <w:t>7200 страниц</w:t>
            </w:r>
          </w:p>
          <w:p w:rsidR="00A71F32" w:rsidRPr="00A71F32" w:rsidRDefault="00334153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Количество картриджей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="00A71F32" w:rsidRPr="00A71F32">
              <w:rPr>
                <w:rFonts w:ascii="Times New Roman" w:hAnsi="Times New Roman" w:cs="Times New Roman"/>
                <w:i/>
              </w:rPr>
              <w:t>1</w:t>
            </w:r>
          </w:p>
          <w:p w:rsidR="00A71F32" w:rsidRPr="00040934" w:rsidRDefault="00A71F32" w:rsidP="004A6954">
            <w:pPr>
              <w:rPr>
                <w:rFonts w:ascii="Times New Roman" w:hAnsi="Times New Roman" w:cs="Times New Roman"/>
                <w:b/>
              </w:rPr>
            </w:pPr>
            <w:r w:rsidRPr="00040934">
              <w:rPr>
                <w:rFonts w:ascii="Times New Roman" w:hAnsi="Times New Roman" w:cs="Times New Roman"/>
                <w:b/>
              </w:rPr>
              <w:t>Память/Процессор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Объем памяти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512 МБ, максимальный 1536 МБ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Частота процессора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800 МГц</w:t>
            </w:r>
          </w:p>
          <w:p w:rsidR="00A71F32" w:rsidRPr="00040934" w:rsidRDefault="00A71F32" w:rsidP="004A6954">
            <w:pPr>
              <w:rPr>
                <w:rFonts w:ascii="Times New Roman" w:hAnsi="Times New Roman" w:cs="Times New Roman"/>
                <w:b/>
              </w:rPr>
            </w:pPr>
            <w:r w:rsidRPr="00040934">
              <w:rPr>
                <w:rFonts w:ascii="Times New Roman" w:hAnsi="Times New Roman" w:cs="Times New Roman"/>
                <w:b/>
              </w:rPr>
              <w:t>Интерфейсы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Интерфейсы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Ethernet</w:t>
            </w:r>
            <w:proofErr w:type="spellEnd"/>
            <w:r w:rsidRPr="00A71F32">
              <w:rPr>
                <w:rFonts w:ascii="Times New Roman" w:hAnsi="Times New Roman" w:cs="Times New Roman"/>
                <w:i/>
              </w:rPr>
              <w:t xml:space="preserve"> (RJ-45), USB 2.0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Устройство для чтения карт памяти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есть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Поддержка карт памяти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SD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Прямая печать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есть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Шрифты и языки управления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 xml:space="preserve">Поддержка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PostScript</w:t>
            </w:r>
            <w:proofErr w:type="spellEnd"/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есть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Поддержка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proofErr w:type="spellStart"/>
            <w:r w:rsidRPr="00A71F32">
              <w:rPr>
                <w:rFonts w:ascii="Times New Roman" w:hAnsi="Times New Roman" w:cs="Times New Roman"/>
                <w:i/>
              </w:rPr>
              <w:t>PostScript</w:t>
            </w:r>
            <w:proofErr w:type="spellEnd"/>
            <w:r w:rsidRPr="00A71F32">
              <w:rPr>
                <w:rFonts w:ascii="Times New Roman" w:hAnsi="Times New Roman" w:cs="Times New Roman"/>
                <w:i/>
              </w:rPr>
              <w:t xml:space="preserve"> 3, PCL 5e, PCL 6, PDF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Количество установленных шрифтов PCL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93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Дополнительная информация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1F32">
              <w:rPr>
                <w:rFonts w:ascii="Times New Roman" w:hAnsi="Times New Roman" w:cs="Times New Roman"/>
                <w:i/>
              </w:rPr>
              <w:t>Поддержка</w:t>
            </w:r>
            <w:r w:rsidRPr="00A71F3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A71F32">
              <w:rPr>
                <w:rFonts w:ascii="Times New Roman" w:hAnsi="Times New Roman" w:cs="Times New Roman"/>
                <w:i/>
              </w:rPr>
              <w:t>ОС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1F32">
              <w:rPr>
                <w:rFonts w:ascii="Times New Roman" w:hAnsi="Times New Roman" w:cs="Times New Roman"/>
                <w:i/>
                <w:lang w:val="en-US"/>
              </w:rPr>
              <w:t>Windows, Linux, Mac OS</w:t>
            </w:r>
          </w:p>
          <w:p w:rsidR="00A71F32" w:rsidRPr="00A71F32" w:rsidRDefault="00A71F32" w:rsidP="004A6954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Отображение информации</w:t>
            </w:r>
            <w:r w:rsidR="006F6A90">
              <w:rPr>
                <w:rFonts w:ascii="Times New Roman" w:hAnsi="Times New Roman" w:cs="Times New Roman"/>
                <w:i/>
              </w:rPr>
              <w:t xml:space="preserve"> - </w:t>
            </w:r>
            <w:r w:rsidRPr="00A71F32">
              <w:rPr>
                <w:rFonts w:ascii="Times New Roman" w:hAnsi="Times New Roman" w:cs="Times New Roman"/>
                <w:i/>
              </w:rPr>
              <w:t>ЖК-панель</w:t>
            </w:r>
          </w:p>
          <w:p w:rsidR="00FC1201" w:rsidRPr="009234AB" w:rsidRDefault="00A71F32" w:rsidP="006F6A90">
            <w:pPr>
              <w:rPr>
                <w:rFonts w:ascii="Times New Roman" w:hAnsi="Times New Roman" w:cs="Times New Roman"/>
                <w:i/>
              </w:rPr>
            </w:pPr>
            <w:r w:rsidRPr="00A71F32">
              <w:rPr>
                <w:rFonts w:ascii="Times New Roman" w:hAnsi="Times New Roman" w:cs="Times New Roman"/>
                <w:i/>
              </w:rPr>
              <w:t>Уровень шума при работе</w:t>
            </w:r>
            <w:r w:rsidR="006F6A90">
              <w:rPr>
                <w:rFonts w:ascii="Times New Roman" w:hAnsi="Times New Roman" w:cs="Times New Roman"/>
                <w:i/>
              </w:rPr>
              <w:t xml:space="preserve"> – не более </w:t>
            </w:r>
            <w:r w:rsidR="00146479">
              <w:rPr>
                <w:rFonts w:ascii="Times New Roman" w:hAnsi="Times New Roman" w:cs="Times New Roman"/>
                <w:i/>
              </w:rPr>
              <w:t>48.3 дБ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lastRenderedPageBreak/>
              <w:t>Не менее 12 месяцев</w:t>
            </w: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8C06DA" w:rsidRDefault="00FC1201" w:rsidP="004A695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Коммутатор</w:t>
            </w:r>
            <w:r w:rsidRPr="008C06D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</w:t>
            </w:r>
            <w:r w:rsidRPr="008C06D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стойку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30" w:type="dxa"/>
          </w:tcPr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Тип оборудования</w:t>
            </w:r>
            <w:r w:rsidRPr="006F36C5">
              <w:rPr>
                <w:rFonts w:ascii="Times New Roman" w:hAnsi="Times New Roman" w:cs="Times New Roman"/>
                <w:i/>
              </w:rPr>
              <w:tab/>
            </w:r>
            <w:r w:rsidR="00040934">
              <w:rPr>
                <w:rFonts w:ascii="Times New Roman" w:hAnsi="Times New Roman" w:cs="Times New Roman"/>
                <w:i/>
              </w:rPr>
              <w:t xml:space="preserve">- </w:t>
            </w:r>
            <w:r w:rsidRPr="006F36C5">
              <w:rPr>
                <w:rFonts w:ascii="Times New Roman" w:hAnsi="Times New Roman" w:cs="Times New Roman"/>
                <w:i/>
              </w:rPr>
              <w:t>Коммутаторы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Порты</w:t>
            </w:r>
            <w:r w:rsidRPr="006F36C5">
              <w:rPr>
                <w:rFonts w:ascii="Times New Roman" w:hAnsi="Times New Roman" w:cs="Times New Roman"/>
                <w:i/>
              </w:rPr>
              <w:tab/>
              <w:t>-</w:t>
            </w:r>
            <w:r w:rsidR="00040934">
              <w:rPr>
                <w:rFonts w:ascii="Times New Roman" w:hAnsi="Times New Roman" w:cs="Times New Roman"/>
                <w:i/>
              </w:rPr>
              <w:t xml:space="preserve"> </w:t>
            </w:r>
            <w:r w:rsidRPr="006F36C5">
              <w:rPr>
                <w:rFonts w:ascii="Times New Roman" w:hAnsi="Times New Roman" w:cs="Times New Roman"/>
                <w:i/>
              </w:rPr>
              <w:t xml:space="preserve">10/100/1000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Base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ab/>
              <w:t>24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Технические данные</w:t>
            </w:r>
            <w:r w:rsidRPr="006F36C5">
              <w:rPr>
                <w:rFonts w:ascii="Times New Roman" w:hAnsi="Times New Roman" w:cs="Times New Roman"/>
                <w:i/>
              </w:rPr>
              <w:tab/>
              <w:t>-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Управление</w:t>
            </w:r>
            <w:r w:rsidR="00040934">
              <w:rPr>
                <w:rFonts w:ascii="Times New Roman" w:hAnsi="Times New Roman" w:cs="Times New Roman"/>
                <w:i/>
              </w:rPr>
              <w:t xml:space="preserve"> - </w:t>
            </w:r>
            <w:r w:rsidRPr="006F36C5">
              <w:rPr>
                <w:rFonts w:ascii="Times New Roman" w:hAnsi="Times New Roman" w:cs="Times New Roman"/>
                <w:i/>
              </w:rPr>
              <w:t>Управляемый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Функции управления</w:t>
            </w:r>
            <w:r w:rsidR="00040934">
              <w:rPr>
                <w:rFonts w:ascii="Times New Roman" w:hAnsi="Times New Roman" w:cs="Times New Roman"/>
                <w:i/>
              </w:rPr>
              <w:t xml:space="preserve"> - </w:t>
            </w:r>
            <w:r w:rsidRPr="006F36C5">
              <w:rPr>
                <w:rFonts w:ascii="Times New Roman" w:hAnsi="Times New Roman" w:cs="Times New Roman"/>
                <w:i/>
              </w:rPr>
              <w:tab/>
              <w:t>Веб-интерфейс, SNMP (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Simple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Network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Management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Protocol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),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Telnet</w:t>
            </w:r>
            <w:proofErr w:type="spellEnd"/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F36C5">
              <w:rPr>
                <w:rFonts w:ascii="Times New Roman" w:hAnsi="Times New Roman" w:cs="Times New Roman"/>
                <w:i/>
              </w:rPr>
              <w:t>Зеркалирование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 портов</w:t>
            </w:r>
            <w:r w:rsidRPr="006F36C5">
              <w:rPr>
                <w:rFonts w:ascii="Times New Roman" w:hAnsi="Times New Roman" w:cs="Times New Roman"/>
                <w:i/>
              </w:rPr>
              <w:tab/>
            </w:r>
            <w:proofErr w:type="gramStart"/>
            <w:r w:rsidRPr="006F36C5">
              <w:rPr>
                <w:rFonts w:ascii="Times New Roman" w:hAnsi="Times New Roman" w:cs="Times New Roman"/>
                <w:i/>
              </w:rPr>
              <w:t>Поддерживается</w:t>
            </w:r>
            <w:proofErr w:type="gramEnd"/>
            <w:r w:rsidRPr="006F36C5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One-to-One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Many-to-One</w:t>
            </w:r>
            <w:proofErr w:type="spellEnd"/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Скорость стекового соединения (Гбит/с)</w:t>
            </w:r>
            <w:r w:rsidR="00040934">
              <w:rPr>
                <w:rFonts w:ascii="Times New Roman" w:hAnsi="Times New Roman" w:cs="Times New Roman"/>
                <w:i/>
              </w:rPr>
              <w:t xml:space="preserve"> - </w:t>
            </w: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6F36C5">
              <w:rPr>
                <w:rFonts w:ascii="Times New Roman" w:hAnsi="Times New Roman" w:cs="Times New Roman"/>
                <w:i/>
              </w:rPr>
              <w:t>48</w:t>
            </w:r>
          </w:p>
          <w:p w:rsidR="006F36C5" w:rsidRPr="006F36C5" w:rsidRDefault="00040934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Память - </w:t>
            </w:r>
            <w:r w:rsidR="006F36C5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="006F36C5" w:rsidRPr="006F36C5">
              <w:rPr>
                <w:rFonts w:ascii="Times New Roman" w:hAnsi="Times New Roman" w:cs="Times New Roman"/>
                <w:i/>
              </w:rPr>
              <w:t>512 Кб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Объем буфера (МБ)</w:t>
            </w:r>
            <w:r w:rsidR="00040934">
              <w:rPr>
                <w:rFonts w:ascii="Times New Roman" w:hAnsi="Times New Roman" w:cs="Times New Roman"/>
                <w:i/>
              </w:rPr>
              <w:t xml:space="preserve"> - </w:t>
            </w: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6F36C5">
              <w:rPr>
                <w:rFonts w:ascii="Times New Roman" w:hAnsi="Times New Roman" w:cs="Times New Roman"/>
                <w:i/>
              </w:rPr>
              <w:t>8 Мб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Объем таблицы MAC адресов</w:t>
            </w:r>
            <w:r w:rsidRPr="006F36C5"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>не</w:t>
            </w:r>
            <w:r w:rsidR="00040934">
              <w:rPr>
                <w:rFonts w:ascii="Times New Roman" w:hAnsi="Times New Roman" w:cs="Times New Roman"/>
                <w:i/>
              </w:rPr>
              <w:t xml:space="preserve"> -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менее  </w:t>
            </w:r>
            <w:r w:rsidRPr="006F36C5">
              <w:rPr>
                <w:rFonts w:ascii="Times New Roman" w:hAnsi="Times New Roman" w:cs="Times New Roman"/>
                <w:i/>
              </w:rPr>
              <w:t>8000</w:t>
            </w:r>
            <w:proofErr w:type="gramEnd"/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Поддержка VLAN</w:t>
            </w:r>
            <w:r w:rsidRPr="006F36C5">
              <w:rPr>
                <w:rFonts w:ascii="Times New Roman" w:hAnsi="Times New Roman" w:cs="Times New Roman"/>
                <w:i/>
              </w:rPr>
              <w:tab/>
              <w:t>Есть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F36C5">
              <w:rPr>
                <w:rFonts w:ascii="Times New Roman" w:hAnsi="Times New Roman" w:cs="Times New Roman"/>
                <w:i/>
              </w:rPr>
              <w:t>QoS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ab/>
              <w:t>Есть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Поддержка IGMP (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Multicast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>)</w:t>
            </w:r>
            <w:r w:rsidRPr="006F36C5">
              <w:rPr>
                <w:rFonts w:ascii="Times New Roman" w:hAnsi="Times New Roman" w:cs="Times New Roman"/>
                <w:i/>
              </w:rPr>
              <w:tab/>
              <w:t>Есть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F36C5">
              <w:rPr>
                <w:rFonts w:ascii="Times New Roman" w:hAnsi="Times New Roman" w:cs="Times New Roman"/>
                <w:i/>
                <w:lang w:val="en-US"/>
              </w:rPr>
              <w:t>Jumbo Frame</w:t>
            </w:r>
            <w:r w:rsidRPr="006F36C5">
              <w:rPr>
                <w:rFonts w:ascii="Times New Roman" w:hAnsi="Times New Roman" w:cs="Times New Roman"/>
                <w:i/>
                <w:lang w:val="en-US"/>
              </w:rPr>
              <w:tab/>
            </w:r>
            <w:r w:rsidRPr="006F36C5">
              <w:rPr>
                <w:rFonts w:ascii="Times New Roman" w:hAnsi="Times New Roman" w:cs="Times New Roman"/>
                <w:i/>
              </w:rPr>
              <w:t>Есть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F36C5">
              <w:rPr>
                <w:rFonts w:ascii="Times New Roman" w:hAnsi="Times New Roman" w:cs="Times New Roman"/>
                <w:i/>
                <w:lang w:val="en-US"/>
              </w:rPr>
              <w:lastRenderedPageBreak/>
              <w:t xml:space="preserve">Port </w:t>
            </w:r>
            <w:proofErr w:type="spellStart"/>
            <w:r w:rsidRPr="006F36C5">
              <w:rPr>
                <w:rFonts w:ascii="Times New Roman" w:hAnsi="Times New Roman" w:cs="Times New Roman"/>
                <w:i/>
                <w:lang w:val="en-US"/>
              </w:rPr>
              <w:t>Trunking</w:t>
            </w:r>
            <w:proofErr w:type="spellEnd"/>
            <w:r w:rsidRPr="006F36C5">
              <w:rPr>
                <w:rFonts w:ascii="Times New Roman" w:hAnsi="Times New Roman" w:cs="Times New Roman"/>
                <w:i/>
                <w:lang w:val="en-US"/>
              </w:rPr>
              <w:tab/>
            </w:r>
            <w:r w:rsidRPr="006F36C5">
              <w:rPr>
                <w:rFonts w:ascii="Times New Roman" w:hAnsi="Times New Roman" w:cs="Times New Roman"/>
                <w:i/>
              </w:rPr>
              <w:t>Есть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Уровень коммутатора</w:t>
            </w:r>
            <w:r w:rsidRPr="006F36C5">
              <w:rPr>
                <w:rFonts w:ascii="Times New Roman" w:hAnsi="Times New Roman" w:cs="Times New Roman"/>
                <w:i/>
              </w:rPr>
              <w:tab/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Layer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 2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DHCP-сервер</w:t>
            </w:r>
            <w:r w:rsidRPr="006F36C5">
              <w:rPr>
                <w:rFonts w:ascii="Times New Roman" w:hAnsi="Times New Roman" w:cs="Times New Roman"/>
                <w:i/>
              </w:rPr>
              <w:tab/>
              <w:t>Есть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Дополнительно</w:t>
            </w:r>
            <w:r w:rsidRPr="006F36C5">
              <w:rPr>
                <w:rFonts w:ascii="Times New Roman" w:hAnsi="Times New Roman" w:cs="Times New Roman"/>
                <w:i/>
              </w:rPr>
              <w:tab/>
              <w:t>-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Габариты (мм)</w:t>
            </w:r>
            <w:r w:rsidRPr="006F36C5">
              <w:rPr>
                <w:rFonts w:ascii="Times New Roman" w:hAnsi="Times New Roman" w:cs="Times New Roman"/>
                <w:i/>
              </w:rPr>
              <w:tab/>
              <w:t>280 x 44 x 180 мм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Возможность монтажа в шкаф 19"</w:t>
            </w:r>
            <w:r w:rsidRPr="006F36C5">
              <w:rPr>
                <w:rFonts w:ascii="Times New Roman" w:hAnsi="Times New Roman" w:cs="Times New Roman"/>
                <w:i/>
              </w:rPr>
              <w:tab/>
              <w:t>Есть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Блок питания</w:t>
            </w:r>
            <w:r w:rsidRPr="006F36C5">
              <w:rPr>
                <w:rFonts w:ascii="Times New Roman" w:hAnsi="Times New Roman" w:cs="Times New Roman"/>
                <w:i/>
              </w:rPr>
              <w:tab/>
              <w:t>Встроенный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Цвета, использованные в оформлении</w:t>
            </w:r>
            <w:r w:rsidRPr="006F36C5">
              <w:rPr>
                <w:rFonts w:ascii="Times New Roman" w:hAnsi="Times New Roman" w:cs="Times New Roman"/>
                <w:i/>
              </w:rPr>
              <w:tab/>
              <w:t>Черный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Индикаторы</w:t>
            </w:r>
            <w:r w:rsidRPr="006F36C5">
              <w:rPr>
                <w:rFonts w:ascii="Times New Roman" w:hAnsi="Times New Roman" w:cs="Times New Roman"/>
                <w:i/>
              </w:rPr>
              <w:tab/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Link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/ACT,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Power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Speed</w:t>
            </w:r>
            <w:proofErr w:type="spellEnd"/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Рабочая температура (°C)</w:t>
            </w:r>
            <w:r w:rsidRPr="006F36C5">
              <w:rPr>
                <w:rFonts w:ascii="Times New Roman" w:hAnsi="Times New Roman" w:cs="Times New Roman"/>
                <w:i/>
              </w:rPr>
              <w:tab/>
              <w:t>-5 ~ 50 °C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Корпус</w:t>
            </w:r>
            <w:r w:rsidRPr="006F36C5">
              <w:rPr>
                <w:rFonts w:ascii="Times New Roman" w:hAnsi="Times New Roman" w:cs="Times New Roman"/>
                <w:i/>
              </w:rPr>
              <w:tab/>
              <w:t>Сталь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Охлаждение</w:t>
            </w:r>
            <w:r w:rsidRPr="006F36C5">
              <w:rPr>
                <w:rFonts w:ascii="Times New Roman" w:hAnsi="Times New Roman" w:cs="Times New Roman"/>
                <w:i/>
              </w:rPr>
              <w:tab/>
              <w:t>Пассивное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Уровень шума (дБ)</w:t>
            </w:r>
            <w:r w:rsidRPr="006F36C5">
              <w:rPr>
                <w:rFonts w:ascii="Times New Roman" w:hAnsi="Times New Roman" w:cs="Times New Roman"/>
                <w:i/>
              </w:rPr>
              <w:tab/>
              <w:t>0 дБ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Максимальная длина кабеля (м)</w:t>
            </w:r>
            <w:r w:rsidRPr="006F36C5"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6F36C5">
              <w:rPr>
                <w:rFonts w:ascii="Times New Roman" w:hAnsi="Times New Roman" w:cs="Times New Roman"/>
                <w:i/>
              </w:rPr>
              <w:t>100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MTBF</w:t>
            </w:r>
            <w:r w:rsidRPr="006F36C5">
              <w:rPr>
                <w:rFonts w:ascii="Times New Roman" w:hAnsi="Times New Roman" w:cs="Times New Roman"/>
                <w:i/>
              </w:rPr>
              <w:tab/>
              <w:t>2 406 109</w:t>
            </w:r>
          </w:p>
          <w:p w:rsidR="006F36C5" w:rsidRPr="006F36C5" w:rsidRDefault="006F36C5" w:rsidP="004A695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F36C5">
              <w:rPr>
                <w:rFonts w:ascii="Times New Roman" w:hAnsi="Times New Roman" w:cs="Times New Roman"/>
                <w:i/>
              </w:rPr>
              <w:t>Storm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F36C5">
              <w:rPr>
                <w:rFonts w:ascii="Times New Roman" w:hAnsi="Times New Roman" w:cs="Times New Roman"/>
                <w:i/>
              </w:rPr>
              <w:t>Control</w:t>
            </w:r>
            <w:proofErr w:type="spellEnd"/>
            <w:r w:rsidRPr="006F36C5">
              <w:rPr>
                <w:rFonts w:ascii="Times New Roman" w:hAnsi="Times New Roman" w:cs="Times New Roman"/>
                <w:i/>
              </w:rPr>
              <w:tab/>
              <w:t>Поддерживается</w:t>
            </w:r>
          </w:p>
          <w:p w:rsidR="00FC1201" w:rsidRPr="009234AB" w:rsidRDefault="006F36C5" w:rsidP="004A6954">
            <w:pPr>
              <w:rPr>
                <w:rFonts w:ascii="Times New Roman" w:hAnsi="Times New Roman" w:cs="Times New Roman"/>
                <w:i/>
              </w:rPr>
            </w:pPr>
            <w:r w:rsidRPr="006F36C5">
              <w:rPr>
                <w:rFonts w:ascii="Times New Roman" w:hAnsi="Times New Roman" w:cs="Times New Roman"/>
                <w:i/>
              </w:rPr>
              <w:t>Потребление энергии</w:t>
            </w:r>
            <w:r w:rsidRPr="006F36C5">
              <w:rPr>
                <w:rFonts w:ascii="Times New Roman" w:hAnsi="Times New Roman" w:cs="Times New Roman"/>
                <w:i/>
              </w:rPr>
              <w:tab/>
              <w:t>9.31 Вт (макс)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  <w:i/>
              </w:rPr>
              <w:t xml:space="preserve">24 </w:t>
            </w:r>
            <w:r w:rsidRPr="009234AB">
              <w:rPr>
                <w:rFonts w:ascii="Times New Roman" w:hAnsi="Times New Roman" w:cs="Times New Roman"/>
                <w:i/>
              </w:rPr>
              <w:t>месяцев</w:t>
            </w: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6F36C5" w:rsidRDefault="00FC1201" w:rsidP="004A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6F36C5" w:rsidRDefault="00FC1201" w:rsidP="004A6954">
            <w:r>
              <w:t>ИБП</w:t>
            </w:r>
            <w:r w:rsidRPr="006F36C5"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30" w:type="dxa"/>
          </w:tcPr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Технические характеристики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Тип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резервный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Выходная мощность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="00C079CB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3656D1">
              <w:rPr>
                <w:rFonts w:ascii="Times New Roman" w:hAnsi="Times New Roman" w:cs="Times New Roman"/>
                <w:i/>
              </w:rPr>
              <w:t>450 ВА / 270 Вт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Форма выходного сигнала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ступенчатая аппроксимация синусоиды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Время переключения на батарею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3656D1">
              <w:rPr>
                <w:rFonts w:ascii="Times New Roman" w:hAnsi="Times New Roman" w:cs="Times New Roman"/>
                <w:i/>
              </w:rPr>
              <w:t xml:space="preserve">6 </w:t>
            </w:r>
            <w:proofErr w:type="spellStart"/>
            <w:r w:rsidRPr="003656D1">
              <w:rPr>
                <w:rFonts w:ascii="Times New Roman" w:hAnsi="Times New Roman" w:cs="Times New Roman"/>
                <w:i/>
              </w:rPr>
              <w:t>мс</w:t>
            </w:r>
            <w:proofErr w:type="spellEnd"/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Количество выходных разъемов питания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3656D1">
              <w:rPr>
                <w:rFonts w:ascii="Times New Roman" w:hAnsi="Times New Roman" w:cs="Times New Roman"/>
                <w:i/>
              </w:rPr>
              <w:t>8 (из них с питанием от батарей - 4)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Тип выходных разъемов питания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CEE 7 (</w:t>
            </w:r>
            <w:proofErr w:type="spellStart"/>
            <w:r w:rsidRPr="003656D1">
              <w:rPr>
                <w:rFonts w:ascii="Times New Roman" w:hAnsi="Times New Roman" w:cs="Times New Roman"/>
                <w:i/>
              </w:rPr>
              <w:t>евророзетка</w:t>
            </w:r>
            <w:proofErr w:type="spellEnd"/>
            <w:r w:rsidRPr="003656D1">
              <w:rPr>
                <w:rFonts w:ascii="Times New Roman" w:hAnsi="Times New Roman" w:cs="Times New Roman"/>
                <w:i/>
              </w:rPr>
              <w:t>)</w:t>
            </w:r>
          </w:p>
          <w:p w:rsidR="00540CE5" w:rsidRPr="00540CE5" w:rsidRDefault="003656D1" w:rsidP="004A6954">
            <w:pPr>
              <w:rPr>
                <w:rFonts w:ascii="Times New Roman" w:hAnsi="Times New Roman" w:cs="Times New Roman"/>
                <w:b/>
              </w:rPr>
            </w:pPr>
            <w:r w:rsidRPr="00540CE5">
              <w:rPr>
                <w:rFonts w:ascii="Times New Roman" w:hAnsi="Times New Roman" w:cs="Times New Roman"/>
                <w:b/>
              </w:rPr>
              <w:t>Вход / Выход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На входе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1-фазное напряжение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На выходе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1-фазное напряжение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Входное напряжение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165 - 275 В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Входная частота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="00E65929">
              <w:rPr>
                <w:rFonts w:ascii="Times New Roman" w:hAnsi="Times New Roman" w:cs="Times New Roman"/>
                <w:i/>
              </w:rPr>
              <w:t>50</w:t>
            </w:r>
            <w:r w:rsidRPr="003656D1">
              <w:rPr>
                <w:rFonts w:ascii="Times New Roman" w:hAnsi="Times New Roman" w:cs="Times New Roman"/>
                <w:i/>
              </w:rPr>
              <w:t xml:space="preserve"> - 6</w:t>
            </w:r>
            <w:r w:rsidR="00E65929">
              <w:rPr>
                <w:rFonts w:ascii="Times New Roman" w:hAnsi="Times New Roman" w:cs="Times New Roman"/>
                <w:i/>
              </w:rPr>
              <w:t>0</w:t>
            </w:r>
            <w:r w:rsidRPr="003656D1">
              <w:rPr>
                <w:rFonts w:ascii="Times New Roman" w:hAnsi="Times New Roman" w:cs="Times New Roman"/>
                <w:i/>
              </w:rPr>
              <w:t xml:space="preserve"> Гц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Стабильность выходного напряжения (батарейный режим)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± 5 %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Выходная частота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49 - 61 Гц</w:t>
            </w:r>
          </w:p>
          <w:p w:rsidR="003656D1" w:rsidRPr="00540CE5" w:rsidRDefault="003656D1" w:rsidP="004A6954">
            <w:pPr>
              <w:rPr>
                <w:rFonts w:ascii="Times New Roman" w:hAnsi="Times New Roman" w:cs="Times New Roman"/>
                <w:b/>
              </w:rPr>
            </w:pPr>
            <w:r w:rsidRPr="00540CE5">
              <w:rPr>
                <w:rFonts w:ascii="Times New Roman" w:hAnsi="Times New Roman" w:cs="Times New Roman"/>
                <w:b/>
              </w:rPr>
              <w:t>Функциональность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Отображение информации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светодиодные индикаторы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Звуковая сигнализация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есть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lastRenderedPageBreak/>
              <w:t>Холодный старт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есть</w:t>
            </w:r>
          </w:p>
          <w:p w:rsidR="003656D1" w:rsidRPr="00540CE5" w:rsidRDefault="003656D1" w:rsidP="004A6954">
            <w:pPr>
              <w:rPr>
                <w:rFonts w:ascii="Times New Roman" w:hAnsi="Times New Roman" w:cs="Times New Roman"/>
                <w:b/>
              </w:rPr>
            </w:pPr>
            <w:r w:rsidRPr="00540CE5">
              <w:rPr>
                <w:rFonts w:ascii="Times New Roman" w:hAnsi="Times New Roman" w:cs="Times New Roman"/>
                <w:b/>
              </w:rPr>
              <w:t>Батарея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Время зарядки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8 час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Возможность замены батарей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есть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Защита от перегрузки</w:t>
            </w:r>
            <w:r w:rsidR="00540CE5">
              <w:rPr>
                <w:rFonts w:ascii="Times New Roman" w:hAnsi="Times New Roman" w:cs="Times New Roman"/>
                <w:i/>
              </w:rPr>
              <w:t xml:space="preserve"> -</w:t>
            </w:r>
            <w:r w:rsidRPr="003656D1">
              <w:rPr>
                <w:rFonts w:ascii="Times New Roman" w:hAnsi="Times New Roman" w:cs="Times New Roman"/>
                <w:i/>
              </w:rPr>
              <w:t>есть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Защита от высоковольтных импульсов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есть</w:t>
            </w:r>
          </w:p>
          <w:p w:rsidR="003656D1" w:rsidRPr="003656D1" w:rsidRDefault="003656D1" w:rsidP="004A6954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Защита от короткого замыкания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Pr="003656D1">
              <w:rPr>
                <w:rFonts w:ascii="Times New Roman" w:hAnsi="Times New Roman" w:cs="Times New Roman"/>
                <w:i/>
              </w:rPr>
              <w:t>есть</w:t>
            </w:r>
          </w:p>
          <w:p w:rsidR="00FC1201" w:rsidRPr="009234AB" w:rsidRDefault="003656D1" w:rsidP="00540CE5">
            <w:pPr>
              <w:rPr>
                <w:rFonts w:ascii="Times New Roman" w:hAnsi="Times New Roman" w:cs="Times New Roman"/>
                <w:i/>
              </w:rPr>
            </w:pPr>
            <w:r w:rsidRPr="003656D1">
              <w:rPr>
                <w:rFonts w:ascii="Times New Roman" w:hAnsi="Times New Roman" w:cs="Times New Roman"/>
                <w:i/>
              </w:rPr>
              <w:t>Уровень шума</w:t>
            </w:r>
            <w:r w:rsidR="00540CE5">
              <w:rPr>
                <w:rFonts w:ascii="Times New Roman" w:hAnsi="Times New Roman" w:cs="Times New Roman"/>
                <w:i/>
              </w:rPr>
              <w:t xml:space="preserve"> - </w:t>
            </w:r>
            <w:r w:rsidR="00E65929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3656D1">
              <w:rPr>
                <w:rFonts w:ascii="Times New Roman" w:hAnsi="Times New Roman" w:cs="Times New Roman"/>
                <w:i/>
              </w:rPr>
              <w:t>40 дБ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  <w:i/>
              </w:rPr>
              <w:t xml:space="preserve">24 </w:t>
            </w:r>
            <w:r w:rsidRPr="009234AB">
              <w:rPr>
                <w:rFonts w:ascii="Times New Roman" w:hAnsi="Times New Roman" w:cs="Times New Roman"/>
                <w:i/>
              </w:rPr>
              <w:t>месяцев</w:t>
            </w: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8C06DA" w:rsidRDefault="00FC1201" w:rsidP="004A6954">
            <w:pPr>
              <w:rPr>
                <w:lang w:val="en-US"/>
              </w:rPr>
            </w:pPr>
            <w:r>
              <w:t>ИБП</w:t>
            </w:r>
            <w:r w:rsidRPr="008C06DA">
              <w:rPr>
                <w:lang w:val="en-US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30" w:type="dxa"/>
          </w:tcPr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Технические характеристики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Тип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интерактивный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Выходная мощность</w:t>
            </w:r>
            <w:r>
              <w:rPr>
                <w:rFonts w:ascii="Times New Roman" w:hAnsi="Times New Roman" w:cs="Times New Roman"/>
                <w:i/>
              </w:rPr>
              <w:t xml:space="preserve"> не менее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2200 ВА / 1200 Вт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Время работы при полной нагрузке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C079CB">
              <w:rPr>
                <w:rFonts w:ascii="Times New Roman" w:hAnsi="Times New Roman" w:cs="Times New Roman"/>
                <w:i/>
              </w:rPr>
              <w:t>1 мин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Время работы при половинной нагрузке</w:t>
            </w:r>
            <w:r w:rsidR="00281CFC">
              <w:rPr>
                <w:rFonts w:ascii="Times New Roman" w:hAnsi="Times New Roman" w:cs="Times New Roman"/>
                <w:i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менее </w:t>
            </w:r>
            <w:r w:rsidRPr="00C079CB">
              <w:rPr>
                <w:rFonts w:ascii="Times New Roman" w:hAnsi="Times New Roman" w:cs="Times New Roman"/>
                <w:i/>
              </w:rPr>
              <w:t>5.5 мин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Форма выходного сигнала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ступенчатая аппроксимация синусоиды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Время переключения на бат</w:t>
            </w:r>
            <w:r w:rsidR="00281CFC">
              <w:rPr>
                <w:rFonts w:ascii="Times New Roman" w:hAnsi="Times New Roman" w:cs="Times New Roman"/>
                <w:i/>
              </w:rPr>
              <w:t>а</w:t>
            </w:r>
            <w:r w:rsidRPr="00C079CB">
              <w:rPr>
                <w:rFonts w:ascii="Times New Roman" w:hAnsi="Times New Roman" w:cs="Times New Roman"/>
                <w:i/>
              </w:rPr>
              <w:t>рею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>
              <w:rPr>
                <w:rFonts w:ascii="Times New Roman" w:hAnsi="Times New Roman" w:cs="Times New Roman"/>
                <w:i/>
              </w:rPr>
              <w:t xml:space="preserve">Не более </w:t>
            </w:r>
            <w:r w:rsidRPr="00C079CB">
              <w:rPr>
                <w:rFonts w:ascii="Times New Roman" w:hAnsi="Times New Roman" w:cs="Times New Roman"/>
                <w:i/>
              </w:rPr>
              <w:t xml:space="preserve">10 </w:t>
            </w:r>
            <w:proofErr w:type="spellStart"/>
            <w:r w:rsidRPr="00C079CB">
              <w:rPr>
                <w:rFonts w:ascii="Times New Roman" w:hAnsi="Times New Roman" w:cs="Times New Roman"/>
                <w:i/>
              </w:rPr>
              <w:t>мс</w:t>
            </w:r>
            <w:proofErr w:type="spellEnd"/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Количество выходных разъемов питания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C079CB">
              <w:rPr>
                <w:rFonts w:ascii="Times New Roman" w:hAnsi="Times New Roman" w:cs="Times New Roman"/>
                <w:i/>
              </w:rPr>
              <w:t>6 (из них с питанием от батарей - 4)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Тип выходных разъемов питания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IEC 320 C13 (компьютерный)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Коэффициент полезного действия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="002239F5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C079CB">
              <w:rPr>
                <w:rFonts w:ascii="Times New Roman" w:hAnsi="Times New Roman" w:cs="Times New Roman"/>
                <w:i/>
              </w:rPr>
              <w:t>88%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Вход / Выход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На входе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1-фазное напряжение</w:t>
            </w:r>
          </w:p>
          <w:p w:rsidR="00281CFC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На выходе</w:t>
            </w:r>
            <w:r w:rsidR="00281CFC">
              <w:rPr>
                <w:rFonts w:ascii="Times New Roman" w:hAnsi="Times New Roman" w:cs="Times New Roman"/>
                <w:i/>
              </w:rPr>
              <w:t xml:space="preserve"> - 1-фазное напряжение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Входное напряжение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162 - 290 В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Входная частота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45 - 65 Гц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Стабильность выходного напряжения (батарейный режим)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± 10 %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Выходная частота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49 - 61 Гц</w:t>
            </w:r>
          </w:p>
          <w:p w:rsidR="00C079CB" w:rsidRPr="00281CFC" w:rsidRDefault="00C079CB" w:rsidP="004A6954">
            <w:pPr>
              <w:rPr>
                <w:rFonts w:ascii="Times New Roman" w:hAnsi="Times New Roman" w:cs="Times New Roman"/>
                <w:b/>
              </w:rPr>
            </w:pPr>
            <w:r w:rsidRPr="00281CFC">
              <w:rPr>
                <w:rFonts w:ascii="Times New Roman" w:hAnsi="Times New Roman" w:cs="Times New Roman"/>
                <w:b/>
              </w:rPr>
              <w:t>Управление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Интерфейсы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USB, RS-232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Функциональность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Отображение информации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ЖК-экран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Звуковая сигнализация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есть</w:t>
            </w:r>
          </w:p>
          <w:p w:rsidR="00281CFC" w:rsidRPr="00281CFC" w:rsidRDefault="00C079CB" w:rsidP="004A6954">
            <w:pPr>
              <w:rPr>
                <w:rFonts w:ascii="Times New Roman" w:hAnsi="Times New Roman" w:cs="Times New Roman"/>
                <w:b/>
              </w:rPr>
            </w:pPr>
            <w:r w:rsidRPr="00281CFC">
              <w:rPr>
                <w:rFonts w:ascii="Times New Roman" w:hAnsi="Times New Roman" w:cs="Times New Roman"/>
                <w:b/>
              </w:rPr>
              <w:t>Батарея</w:t>
            </w:r>
            <w:r w:rsidR="00281CFC" w:rsidRPr="00281CF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79CB" w:rsidRPr="00C079CB" w:rsidRDefault="00281CFC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C079CB" w:rsidRPr="00C079CB">
              <w:rPr>
                <w:rFonts w:ascii="Times New Roman" w:hAnsi="Times New Roman" w:cs="Times New Roman"/>
                <w:i/>
              </w:rPr>
              <w:t>Время зарядки</w:t>
            </w:r>
            <w:r>
              <w:rPr>
                <w:rFonts w:ascii="Times New Roman" w:hAnsi="Times New Roman" w:cs="Times New Roman"/>
                <w:i/>
              </w:rPr>
              <w:t xml:space="preserve"> - </w:t>
            </w:r>
            <w:r w:rsidR="00C079CB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="00C079CB" w:rsidRPr="00C079CB">
              <w:rPr>
                <w:rFonts w:ascii="Times New Roman" w:hAnsi="Times New Roman" w:cs="Times New Roman"/>
                <w:i/>
              </w:rPr>
              <w:t>4 час</w:t>
            </w:r>
            <w:r w:rsidR="00C079CB">
              <w:rPr>
                <w:rFonts w:ascii="Times New Roman" w:hAnsi="Times New Roman" w:cs="Times New Roman"/>
                <w:i/>
              </w:rPr>
              <w:t>ов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Защита от перегрузки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есть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Защита от высоковольтных импульсов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есть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lastRenderedPageBreak/>
              <w:t>Фильтрация помех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есть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Защита телефонной линии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есть</w:t>
            </w:r>
          </w:p>
          <w:p w:rsidR="00C079CB" w:rsidRPr="00C079CB" w:rsidRDefault="00C079CB" w:rsidP="004A6954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Защита локальной сети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C079CB">
              <w:rPr>
                <w:rFonts w:ascii="Times New Roman" w:hAnsi="Times New Roman" w:cs="Times New Roman"/>
                <w:i/>
              </w:rPr>
              <w:t>есть</w:t>
            </w:r>
          </w:p>
          <w:p w:rsidR="00FC1201" w:rsidRPr="009234AB" w:rsidRDefault="00C079CB" w:rsidP="00281CFC">
            <w:pPr>
              <w:rPr>
                <w:rFonts w:ascii="Times New Roman" w:hAnsi="Times New Roman" w:cs="Times New Roman"/>
                <w:i/>
              </w:rPr>
            </w:pPr>
            <w:r w:rsidRPr="00C079CB">
              <w:rPr>
                <w:rFonts w:ascii="Times New Roman" w:hAnsi="Times New Roman" w:cs="Times New Roman"/>
                <w:i/>
              </w:rPr>
              <w:t>Уровень шума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>
              <w:rPr>
                <w:rFonts w:ascii="Times New Roman" w:hAnsi="Times New Roman" w:cs="Times New Roman"/>
                <w:i/>
              </w:rPr>
              <w:t>Не более 45 дБ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  <w:i/>
              </w:rPr>
              <w:t xml:space="preserve">24 </w:t>
            </w:r>
            <w:r w:rsidRPr="009234AB">
              <w:rPr>
                <w:rFonts w:ascii="Times New Roman" w:hAnsi="Times New Roman" w:cs="Times New Roman"/>
                <w:i/>
              </w:rPr>
              <w:t>месяцев</w:t>
            </w: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8C06DA" w:rsidRDefault="00FC1201" w:rsidP="004A695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Тонер</w:t>
            </w:r>
            <w:r w:rsidRPr="008C06DA">
              <w:rPr>
                <w:color w:val="000000"/>
                <w:lang w:val="en-US"/>
              </w:rPr>
              <w:t xml:space="preserve"> 1 </w:t>
            </w:r>
            <w:r>
              <w:rPr>
                <w:color w:val="000000"/>
              </w:rPr>
              <w:t>кг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30" w:type="dxa"/>
          </w:tcPr>
          <w:p w:rsidR="00551A0F" w:rsidRPr="00281CFC" w:rsidRDefault="00551A0F" w:rsidP="004A6954">
            <w:pPr>
              <w:rPr>
                <w:rFonts w:ascii="Times New Roman" w:hAnsi="Times New Roman" w:cs="Times New Roman"/>
                <w:i/>
              </w:rPr>
            </w:pPr>
            <w:r w:rsidRPr="00551A0F">
              <w:rPr>
                <w:rFonts w:ascii="Times New Roman" w:hAnsi="Times New Roman" w:cs="Times New Roman"/>
                <w:i/>
              </w:rPr>
              <w:t>Тонер в канистре 1кг для KYOCERA:</w:t>
            </w:r>
            <w:r w:rsidR="00281CF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51A0F">
              <w:rPr>
                <w:rFonts w:ascii="Times New Roman" w:hAnsi="Times New Roman" w:cs="Times New Roman"/>
                <w:i/>
                <w:lang w:val="en-US"/>
              </w:rPr>
              <w:t>Ecosys</w:t>
            </w:r>
            <w:proofErr w:type="spellEnd"/>
            <w:r w:rsidRPr="00281CFC">
              <w:rPr>
                <w:rFonts w:ascii="Times New Roman" w:hAnsi="Times New Roman" w:cs="Times New Roman"/>
                <w:i/>
              </w:rPr>
              <w:t xml:space="preserve">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281CFC">
              <w:rPr>
                <w:rFonts w:ascii="Times New Roman" w:hAnsi="Times New Roman" w:cs="Times New Roman"/>
                <w:i/>
              </w:rPr>
              <w:t>2030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281CFC">
              <w:rPr>
                <w:rFonts w:ascii="Times New Roman" w:hAnsi="Times New Roman" w:cs="Times New Roman"/>
                <w:i/>
              </w:rPr>
              <w:t>2030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r w:rsidRPr="00281CFC">
              <w:rPr>
                <w:rFonts w:ascii="Times New Roman" w:hAnsi="Times New Roman" w:cs="Times New Roman"/>
                <w:i/>
              </w:rPr>
              <w:t xml:space="preserve">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PN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281CFC">
              <w:rPr>
                <w:rFonts w:ascii="Times New Roman" w:hAnsi="Times New Roman" w:cs="Times New Roman"/>
                <w:i/>
              </w:rPr>
              <w:t>2035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281CFC">
              <w:rPr>
                <w:rFonts w:ascii="Times New Roman" w:hAnsi="Times New Roman" w:cs="Times New Roman"/>
                <w:i/>
              </w:rPr>
              <w:t>2530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281CFC">
              <w:rPr>
                <w:rFonts w:ascii="Times New Roman" w:hAnsi="Times New Roman" w:cs="Times New Roman"/>
                <w:i/>
              </w:rPr>
              <w:t>2535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281CFC">
              <w:rPr>
                <w:rFonts w:ascii="Times New Roman" w:hAnsi="Times New Roman" w:cs="Times New Roman"/>
                <w:i/>
              </w:rPr>
              <w:t>2035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281CFC">
              <w:rPr>
                <w:rFonts w:ascii="Times New Roman" w:hAnsi="Times New Roman" w:cs="Times New Roman"/>
                <w:i/>
              </w:rPr>
              <w:t>2135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281CFC">
              <w:rPr>
                <w:rFonts w:ascii="Times New Roman" w:hAnsi="Times New Roman" w:cs="Times New Roman"/>
                <w:i/>
              </w:rPr>
              <w:t>2135</w:t>
            </w:r>
            <w:proofErr w:type="spellStart"/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proofErr w:type="spellEnd"/>
            <w:r w:rsid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-1030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 xml:space="preserve">-1100,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-1100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-1120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-1120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-1300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-1300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-1320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-1320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-1350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-1370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DN</w:t>
            </w:r>
            <w:proofErr w:type="gramStart"/>
            <w:r w:rsidRPr="00281CFC">
              <w:rPr>
                <w:rFonts w:ascii="Times New Roman" w:hAnsi="Times New Roman" w:cs="Times New Roman"/>
                <w:i/>
              </w:rPr>
              <w:t>, ,</w:t>
            </w:r>
            <w:proofErr w:type="gramEnd"/>
            <w:r w:rsidRPr="00281CFC">
              <w:rPr>
                <w:rFonts w:ascii="Times New Roman" w:hAnsi="Times New Roman" w:cs="Times New Roman"/>
                <w:i/>
              </w:rPr>
              <w:t xml:space="preserve">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-1028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MFP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-1028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MFP</w:t>
            </w:r>
            <w:r w:rsidRPr="00281CFC">
              <w:rPr>
                <w:rFonts w:ascii="Times New Roman" w:hAnsi="Times New Roman" w:cs="Times New Roman"/>
                <w:i/>
              </w:rPr>
              <w:t>/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DP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-1030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MFP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-1030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MFP</w:t>
            </w:r>
            <w:r w:rsidRPr="00281CFC">
              <w:rPr>
                <w:rFonts w:ascii="Times New Roman" w:hAnsi="Times New Roman" w:cs="Times New Roman"/>
                <w:i/>
              </w:rPr>
              <w:t>/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DP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-1035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MFP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-1035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MFP</w:t>
            </w:r>
            <w:r w:rsidRPr="00281CFC">
              <w:rPr>
                <w:rFonts w:ascii="Times New Roman" w:hAnsi="Times New Roman" w:cs="Times New Roman"/>
                <w:i/>
              </w:rPr>
              <w:t>/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DP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-1128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MFP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-1130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MFP</w:t>
            </w:r>
            <w:r w:rsidRP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Fs</w:t>
            </w:r>
            <w:r w:rsidRPr="00281CFC">
              <w:rPr>
                <w:rFonts w:ascii="Times New Roman" w:hAnsi="Times New Roman" w:cs="Times New Roman"/>
                <w:i/>
              </w:rPr>
              <w:t>-1135</w:t>
            </w:r>
            <w:r w:rsidRPr="00551A0F">
              <w:rPr>
                <w:rFonts w:ascii="Times New Roman" w:hAnsi="Times New Roman" w:cs="Times New Roman"/>
                <w:i/>
                <w:lang w:val="en-US"/>
              </w:rPr>
              <w:t>MFP</w:t>
            </w:r>
            <w:r w:rsidR="00281CFC">
              <w:rPr>
                <w:rFonts w:ascii="Times New Roman" w:hAnsi="Times New Roman" w:cs="Times New Roman"/>
                <w:i/>
              </w:rPr>
              <w:t xml:space="preserve">, </w:t>
            </w:r>
            <w:r w:rsidRPr="00146479">
              <w:rPr>
                <w:rFonts w:ascii="Times New Roman" w:hAnsi="Times New Roman" w:cs="Times New Roman"/>
                <w:i/>
                <w:lang w:val="en-US"/>
              </w:rPr>
              <w:t>Epson</w:t>
            </w:r>
            <w:r w:rsidRPr="00281CF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46479">
              <w:rPr>
                <w:rFonts w:ascii="Times New Roman" w:hAnsi="Times New Roman" w:cs="Times New Roman"/>
                <w:i/>
                <w:lang w:val="en-US"/>
              </w:rPr>
              <w:t>AcuLaser</w:t>
            </w:r>
            <w:proofErr w:type="spellEnd"/>
            <w:r w:rsidRPr="00281CFC">
              <w:rPr>
                <w:rFonts w:ascii="Times New Roman" w:hAnsi="Times New Roman" w:cs="Times New Roman"/>
                <w:i/>
              </w:rPr>
              <w:t xml:space="preserve"> </w:t>
            </w:r>
            <w:r w:rsidRPr="00146479">
              <w:rPr>
                <w:rFonts w:ascii="Times New Roman" w:hAnsi="Times New Roman" w:cs="Times New Roman"/>
                <w:i/>
                <w:lang w:val="en-US"/>
              </w:rPr>
              <w:t>M</w:t>
            </w:r>
            <w:r w:rsidRPr="00281CFC">
              <w:rPr>
                <w:rFonts w:ascii="Times New Roman" w:hAnsi="Times New Roman" w:cs="Times New Roman"/>
                <w:i/>
              </w:rPr>
              <w:t>2000</w:t>
            </w:r>
          </w:p>
          <w:p w:rsidR="004A6954" w:rsidRPr="00281CFC" w:rsidRDefault="004A6954" w:rsidP="004A6954">
            <w:pPr>
              <w:rPr>
                <w:rFonts w:ascii="Times New Roman" w:hAnsi="Times New Roman" w:cs="Times New Roman"/>
                <w:i/>
              </w:rPr>
            </w:pPr>
          </w:p>
          <w:p w:rsidR="00FC1201" w:rsidRPr="00146479" w:rsidRDefault="00551A0F" w:rsidP="004A695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51A0F">
              <w:rPr>
                <w:rFonts w:ascii="Times New Roman" w:hAnsi="Times New Roman" w:cs="Times New Roman"/>
                <w:i/>
              </w:rPr>
              <w:t>для</w:t>
            </w:r>
            <w:r w:rsidRPr="0014647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551A0F">
              <w:rPr>
                <w:rFonts w:ascii="Times New Roman" w:hAnsi="Times New Roman" w:cs="Times New Roman"/>
                <w:i/>
              </w:rPr>
              <w:t>перезаправки</w:t>
            </w:r>
            <w:r w:rsidRPr="0014647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551A0F">
              <w:rPr>
                <w:rFonts w:ascii="Times New Roman" w:hAnsi="Times New Roman" w:cs="Times New Roman"/>
                <w:i/>
              </w:rPr>
              <w:t>картриджей</w:t>
            </w:r>
            <w:r w:rsidRPr="00146479">
              <w:rPr>
                <w:rFonts w:ascii="Times New Roman" w:hAnsi="Times New Roman" w:cs="Times New Roman"/>
                <w:i/>
                <w:lang w:val="en-US"/>
              </w:rPr>
              <w:t xml:space="preserve"> TK-120, TK-130, TK-140, TK-160, TK-170, TK-1130, TK-1140</w:t>
            </w:r>
          </w:p>
        </w:tc>
        <w:tc>
          <w:tcPr>
            <w:tcW w:w="1138" w:type="dxa"/>
          </w:tcPr>
          <w:p w:rsidR="00FC1201" w:rsidRPr="00146479" w:rsidRDefault="00FC1201" w:rsidP="004A6954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Аккумулятор 12V 7Ah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30" w:type="dxa"/>
          </w:tcPr>
          <w:p w:rsidR="00154FD3" w:rsidRPr="00154FD3" w:rsidRDefault="00281CFC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Тип продукта - </w:t>
            </w:r>
            <w:r w:rsidR="00154FD3">
              <w:rPr>
                <w:rFonts w:ascii="Times New Roman" w:hAnsi="Times New Roman" w:cs="Times New Roman"/>
                <w:i/>
              </w:rPr>
              <w:t>Аккумуляторная батарея</w:t>
            </w:r>
          </w:p>
          <w:p w:rsidR="00154FD3" w:rsidRPr="00154FD3" w:rsidRDefault="00154FD3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Напряжение (В)</w:t>
            </w:r>
            <w:r w:rsidR="00281CFC">
              <w:rPr>
                <w:rFonts w:ascii="Times New Roman" w:hAnsi="Times New Roman" w:cs="Times New Roman"/>
                <w:i/>
              </w:rPr>
              <w:t xml:space="preserve"> – не менее </w:t>
            </w:r>
            <w:r>
              <w:rPr>
                <w:rFonts w:ascii="Times New Roman" w:hAnsi="Times New Roman" w:cs="Times New Roman"/>
                <w:i/>
              </w:rPr>
              <w:t>12</w:t>
            </w:r>
          </w:p>
          <w:p w:rsidR="00154FD3" w:rsidRPr="00154FD3" w:rsidRDefault="00154FD3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Емкость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  <w:r w:rsidR="00281CFC">
              <w:rPr>
                <w:rFonts w:ascii="Times New Roman" w:hAnsi="Times New Roman" w:cs="Times New Roman"/>
                <w:i/>
              </w:rPr>
              <w:t xml:space="preserve"> –не менее </w:t>
            </w:r>
            <w:r w:rsidRPr="00154FD3">
              <w:rPr>
                <w:rFonts w:ascii="Times New Roman" w:hAnsi="Times New Roman" w:cs="Times New Roman"/>
                <w:i/>
              </w:rPr>
              <w:t>7.2</w:t>
            </w:r>
          </w:p>
          <w:p w:rsidR="00154FD3" w:rsidRPr="00154FD3" w:rsidRDefault="00154FD3" w:rsidP="004A6954">
            <w:pPr>
              <w:rPr>
                <w:rFonts w:ascii="Times New Roman" w:hAnsi="Times New Roman" w:cs="Times New Roman"/>
                <w:i/>
              </w:rPr>
            </w:pPr>
            <w:r w:rsidRPr="00154FD3">
              <w:rPr>
                <w:rFonts w:ascii="Times New Roman" w:hAnsi="Times New Roman" w:cs="Times New Roman"/>
                <w:i/>
              </w:rPr>
              <w:t xml:space="preserve">Напряжение </w:t>
            </w:r>
            <w:proofErr w:type="spellStart"/>
            <w:r w:rsidRPr="00154FD3">
              <w:rPr>
                <w:rFonts w:ascii="Times New Roman" w:hAnsi="Times New Roman" w:cs="Times New Roman"/>
                <w:i/>
              </w:rPr>
              <w:t>подзаряда</w:t>
            </w:r>
            <w:proofErr w:type="spellEnd"/>
            <w:r w:rsidRPr="00154FD3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154FD3">
              <w:rPr>
                <w:rFonts w:ascii="Times New Roman" w:hAnsi="Times New Roman" w:cs="Times New Roman"/>
                <w:i/>
              </w:rPr>
              <w:t>Standby</w:t>
            </w:r>
            <w:proofErr w:type="spellEnd"/>
            <w:r w:rsidRPr="00154FD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54FD3">
              <w:rPr>
                <w:rFonts w:ascii="Times New Roman" w:hAnsi="Times New Roman" w:cs="Times New Roman"/>
                <w:i/>
              </w:rPr>
              <w:t>use</w:t>
            </w:r>
            <w:proofErr w:type="spellEnd"/>
            <w:r w:rsidRPr="00154FD3">
              <w:rPr>
                <w:rFonts w:ascii="Times New Roman" w:hAnsi="Times New Roman" w:cs="Times New Roman"/>
                <w:i/>
              </w:rPr>
              <w:t>)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154FD3">
              <w:rPr>
                <w:rFonts w:ascii="Times New Roman" w:hAnsi="Times New Roman" w:cs="Times New Roman"/>
                <w:i/>
              </w:rPr>
              <w:t>13,38-13,62 В</w:t>
            </w:r>
          </w:p>
          <w:p w:rsidR="00154FD3" w:rsidRPr="00154FD3" w:rsidRDefault="00154FD3" w:rsidP="004A6954">
            <w:pPr>
              <w:rPr>
                <w:rFonts w:ascii="Times New Roman" w:hAnsi="Times New Roman" w:cs="Times New Roman"/>
                <w:i/>
              </w:rPr>
            </w:pPr>
            <w:r w:rsidRPr="00154FD3">
              <w:rPr>
                <w:rFonts w:ascii="Times New Roman" w:hAnsi="Times New Roman" w:cs="Times New Roman"/>
                <w:i/>
              </w:rPr>
              <w:t>Напряжение заряда при</w:t>
            </w:r>
            <w:r w:rsidR="00281CFC">
              <w:rPr>
                <w:rFonts w:ascii="Times New Roman" w:hAnsi="Times New Roman" w:cs="Times New Roman"/>
                <w:i/>
              </w:rPr>
              <w:t xml:space="preserve"> циклическом режиме (</w:t>
            </w:r>
            <w:proofErr w:type="spellStart"/>
            <w:r w:rsidR="00281CFC">
              <w:rPr>
                <w:rFonts w:ascii="Times New Roman" w:hAnsi="Times New Roman" w:cs="Times New Roman"/>
                <w:i/>
              </w:rPr>
              <w:t>Cycle</w:t>
            </w:r>
            <w:proofErr w:type="spellEnd"/>
            <w:r w:rsidR="00281CF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281CFC">
              <w:rPr>
                <w:rFonts w:ascii="Times New Roman" w:hAnsi="Times New Roman" w:cs="Times New Roman"/>
                <w:i/>
              </w:rPr>
              <w:t>use</w:t>
            </w:r>
            <w:proofErr w:type="spellEnd"/>
            <w:r w:rsidR="00281CFC">
              <w:rPr>
                <w:rFonts w:ascii="Times New Roman" w:hAnsi="Times New Roman" w:cs="Times New Roman"/>
                <w:i/>
              </w:rPr>
              <w:t xml:space="preserve">) - </w:t>
            </w:r>
            <w:r w:rsidRPr="00154FD3">
              <w:rPr>
                <w:rFonts w:ascii="Times New Roman" w:hAnsi="Times New Roman" w:cs="Times New Roman"/>
                <w:i/>
              </w:rPr>
              <w:t>13,8-14,1 В</w:t>
            </w:r>
          </w:p>
          <w:p w:rsidR="00154FD3" w:rsidRPr="00154FD3" w:rsidRDefault="00154FD3" w:rsidP="004A6954">
            <w:pPr>
              <w:rPr>
                <w:rFonts w:ascii="Times New Roman" w:hAnsi="Times New Roman" w:cs="Times New Roman"/>
                <w:i/>
              </w:rPr>
            </w:pPr>
            <w:r w:rsidRPr="00154FD3">
              <w:rPr>
                <w:rFonts w:ascii="Times New Roman" w:hAnsi="Times New Roman" w:cs="Times New Roman"/>
                <w:i/>
              </w:rPr>
              <w:t xml:space="preserve">Максимальный ток </w:t>
            </w:r>
            <w:r w:rsidR="00281CFC">
              <w:rPr>
                <w:rFonts w:ascii="Times New Roman" w:hAnsi="Times New Roman" w:cs="Times New Roman"/>
                <w:i/>
              </w:rPr>
              <w:t xml:space="preserve">заряда (А) – </w:t>
            </w:r>
            <w:r w:rsidRPr="00154FD3">
              <w:rPr>
                <w:rFonts w:ascii="Times New Roman" w:hAnsi="Times New Roman" w:cs="Times New Roman"/>
                <w:i/>
              </w:rPr>
              <w:t>2.16</w:t>
            </w:r>
          </w:p>
          <w:p w:rsidR="00154FD3" w:rsidRPr="00154FD3" w:rsidRDefault="00281CFC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Максимальный ток разряда - </w:t>
            </w:r>
            <w:r w:rsidR="00154FD3" w:rsidRPr="00154FD3">
              <w:rPr>
                <w:rFonts w:ascii="Times New Roman" w:hAnsi="Times New Roman" w:cs="Times New Roman"/>
                <w:i/>
              </w:rPr>
              <w:t>105А (5 сек)</w:t>
            </w:r>
          </w:p>
          <w:p w:rsidR="00154FD3" w:rsidRPr="00154FD3" w:rsidRDefault="00154FD3" w:rsidP="004A6954">
            <w:pPr>
              <w:rPr>
                <w:rFonts w:ascii="Times New Roman" w:hAnsi="Times New Roman" w:cs="Times New Roman"/>
                <w:i/>
              </w:rPr>
            </w:pPr>
            <w:r w:rsidRPr="00154FD3">
              <w:rPr>
                <w:rFonts w:ascii="Times New Roman" w:hAnsi="Times New Roman" w:cs="Times New Roman"/>
                <w:i/>
              </w:rPr>
              <w:t>Технология AGM / GEL: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 w:rsidRPr="00154FD3">
              <w:rPr>
                <w:rFonts w:ascii="Times New Roman" w:hAnsi="Times New Roman" w:cs="Times New Roman"/>
                <w:i/>
              </w:rPr>
              <w:t>AGM</w:t>
            </w:r>
          </w:p>
          <w:p w:rsidR="00FC1201" w:rsidRPr="009234AB" w:rsidRDefault="00154FD3" w:rsidP="00281CFC">
            <w:pPr>
              <w:rPr>
                <w:rFonts w:ascii="Times New Roman" w:hAnsi="Times New Roman" w:cs="Times New Roman"/>
                <w:i/>
              </w:rPr>
            </w:pPr>
            <w:r w:rsidRPr="00154FD3">
              <w:rPr>
                <w:rFonts w:ascii="Times New Roman" w:hAnsi="Times New Roman" w:cs="Times New Roman"/>
                <w:i/>
              </w:rPr>
              <w:t>Тип клемм:</w:t>
            </w:r>
            <w:r w:rsidR="00281CFC">
              <w:rPr>
                <w:rFonts w:ascii="Times New Roman" w:hAnsi="Times New Roman" w:cs="Times New Roman"/>
                <w:i/>
              </w:rPr>
              <w:t xml:space="preserve"> - </w:t>
            </w:r>
            <w:r>
              <w:rPr>
                <w:rFonts w:ascii="Times New Roman" w:hAnsi="Times New Roman" w:cs="Times New Roman"/>
                <w:i/>
              </w:rPr>
              <w:t>F2/T2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8C06DA" w:rsidRDefault="00FC1201" w:rsidP="004A695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Картридж</w:t>
            </w:r>
            <w:r w:rsidRPr="008C06D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30" w:type="dxa"/>
          </w:tcPr>
          <w:p w:rsidR="00FB44F8" w:rsidRPr="00FB44F8" w:rsidRDefault="00281CFC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Аналог картриджа </w:t>
            </w:r>
            <w:r w:rsidR="00FB44F8" w:rsidRPr="00FB44F8">
              <w:rPr>
                <w:rFonts w:ascii="Times New Roman" w:hAnsi="Times New Roman" w:cs="Times New Roman"/>
                <w:i/>
              </w:rPr>
              <w:t>TK-1120</w:t>
            </w:r>
          </w:p>
          <w:p w:rsidR="00FB44F8" w:rsidRP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Назначение</w:t>
            </w:r>
            <w:r w:rsidRPr="00FB44F8">
              <w:rPr>
                <w:rFonts w:ascii="Times New Roman" w:hAnsi="Times New Roman" w:cs="Times New Roman"/>
                <w:i/>
              </w:rPr>
              <w:tab/>
              <w:t>для лазерных принтеров</w:t>
            </w:r>
          </w:p>
          <w:p w:rsidR="00FB44F8" w:rsidRP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Тип оборудования</w:t>
            </w:r>
            <w:r w:rsidRPr="00FB44F8">
              <w:rPr>
                <w:rFonts w:ascii="Times New Roman" w:hAnsi="Times New Roman" w:cs="Times New Roman"/>
                <w:i/>
              </w:rPr>
              <w:tab/>
              <w:t>Картридж черный (или контейнер с черными чернилами)</w:t>
            </w:r>
          </w:p>
          <w:p w:rsidR="00FB44F8" w:rsidRP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Цвет красителя картриджа</w:t>
            </w:r>
            <w:r w:rsidRPr="00FB44F8">
              <w:rPr>
                <w:rFonts w:ascii="Times New Roman" w:hAnsi="Times New Roman" w:cs="Times New Roman"/>
                <w:i/>
              </w:rPr>
              <w:tab/>
              <w:t>Черный (</w:t>
            </w:r>
            <w:proofErr w:type="spellStart"/>
            <w:r w:rsidRPr="00FB44F8">
              <w:rPr>
                <w:rFonts w:ascii="Times New Roman" w:hAnsi="Times New Roman" w:cs="Times New Roman"/>
                <w:i/>
              </w:rPr>
              <w:t>Black</w:t>
            </w:r>
            <w:proofErr w:type="spellEnd"/>
            <w:r w:rsidRPr="00FB44F8">
              <w:rPr>
                <w:rFonts w:ascii="Times New Roman" w:hAnsi="Times New Roman" w:cs="Times New Roman"/>
                <w:i/>
              </w:rPr>
              <w:t>)</w:t>
            </w:r>
          </w:p>
          <w:p w:rsidR="00FB44F8" w:rsidRP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Ресурс черного картриджа или контейнера с черными чернилами</w:t>
            </w:r>
            <w:r w:rsidRPr="00FB44F8">
              <w:rPr>
                <w:rFonts w:ascii="Times New Roman" w:hAnsi="Times New Roman" w:cs="Times New Roman"/>
                <w:i/>
              </w:rPr>
              <w:tab/>
              <w:t>3000 страниц</w:t>
            </w:r>
          </w:p>
          <w:p w:rsidR="00FC1201" w:rsidRPr="009234AB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Совместимость</w:t>
            </w:r>
            <w:r w:rsidRPr="00FB44F8">
              <w:rPr>
                <w:rFonts w:ascii="Times New Roman" w:hAnsi="Times New Roman" w:cs="Times New Roman"/>
                <w:i/>
              </w:rPr>
              <w:tab/>
            </w:r>
            <w:proofErr w:type="spellStart"/>
            <w:r w:rsidRPr="00FB44F8">
              <w:rPr>
                <w:rFonts w:ascii="Times New Roman" w:hAnsi="Times New Roman" w:cs="Times New Roman"/>
                <w:i/>
              </w:rPr>
              <w:t>Kyocera</w:t>
            </w:r>
            <w:proofErr w:type="spellEnd"/>
            <w:r w:rsidRPr="00FB44F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B44F8">
              <w:rPr>
                <w:rFonts w:ascii="Times New Roman" w:hAnsi="Times New Roman" w:cs="Times New Roman"/>
                <w:i/>
              </w:rPr>
              <w:t>Mita</w:t>
            </w:r>
            <w:proofErr w:type="spellEnd"/>
            <w:r w:rsidRPr="00FB44F8">
              <w:rPr>
                <w:rFonts w:ascii="Times New Roman" w:hAnsi="Times New Roman" w:cs="Times New Roman"/>
                <w:i/>
              </w:rPr>
              <w:t xml:space="preserve"> FS-1125, FS-1125MFP, FS-1060, FS-1025MFP, FS-1060DN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8C06DA" w:rsidRDefault="00FC1201" w:rsidP="004A695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Картридж</w:t>
            </w:r>
            <w:r w:rsidRPr="008C06D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30" w:type="dxa"/>
          </w:tcPr>
          <w:p w:rsidR="00FB44F8" w:rsidRP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Аналог картриджа</w:t>
            </w:r>
            <w:r w:rsidRPr="00FB44F8">
              <w:rPr>
                <w:rFonts w:ascii="Times New Roman" w:hAnsi="Times New Roman" w:cs="Times New Roman"/>
                <w:i/>
              </w:rPr>
              <w:tab/>
            </w:r>
            <w:proofErr w:type="spellStart"/>
            <w:r w:rsidRPr="00FB44F8">
              <w:rPr>
                <w:rFonts w:ascii="Times New Roman" w:hAnsi="Times New Roman" w:cs="Times New Roman"/>
                <w:i/>
              </w:rPr>
              <w:t>Cartridge</w:t>
            </w:r>
            <w:proofErr w:type="spellEnd"/>
            <w:r w:rsidRPr="00FB44F8">
              <w:rPr>
                <w:rFonts w:ascii="Times New Roman" w:hAnsi="Times New Roman" w:cs="Times New Roman"/>
                <w:i/>
              </w:rPr>
              <w:t xml:space="preserve"> 728 </w:t>
            </w:r>
          </w:p>
          <w:p w:rsid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Назначение</w:t>
            </w:r>
            <w:r w:rsidRPr="00FB44F8">
              <w:rPr>
                <w:rFonts w:ascii="Times New Roman" w:hAnsi="Times New Roman" w:cs="Times New Roman"/>
                <w:i/>
              </w:rPr>
              <w:tab/>
              <w:t xml:space="preserve">для лазерных принтеров </w:t>
            </w:r>
          </w:p>
          <w:p w:rsidR="00FB44F8" w:rsidRP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Расходные материалы для лазерных принтеров</w:t>
            </w:r>
          </w:p>
          <w:p w:rsid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lastRenderedPageBreak/>
              <w:t>Тип оборудования</w:t>
            </w:r>
            <w:r w:rsidRPr="00FB44F8">
              <w:rPr>
                <w:rFonts w:ascii="Times New Roman" w:hAnsi="Times New Roman" w:cs="Times New Roman"/>
                <w:i/>
              </w:rPr>
              <w:tab/>
              <w:t xml:space="preserve">Картридж черный (или контейнер с черными чернилами) </w:t>
            </w:r>
          </w:p>
          <w:p w:rsidR="00FB44F8" w:rsidRP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Бренд принтеров</w:t>
            </w:r>
            <w:r w:rsidRPr="00FB44F8">
              <w:rPr>
                <w:rFonts w:ascii="Times New Roman" w:hAnsi="Times New Roman" w:cs="Times New Roman"/>
                <w:i/>
              </w:rPr>
              <w:tab/>
            </w:r>
            <w:proofErr w:type="spellStart"/>
            <w:r w:rsidRPr="00FB44F8">
              <w:rPr>
                <w:rFonts w:ascii="Times New Roman" w:hAnsi="Times New Roman" w:cs="Times New Roman"/>
                <w:i/>
              </w:rPr>
              <w:t>Canon</w:t>
            </w:r>
            <w:proofErr w:type="spellEnd"/>
          </w:p>
          <w:p w:rsidR="00FB44F8" w:rsidRP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Цвет красителя картриджа</w:t>
            </w:r>
            <w:r w:rsidRPr="00FB44F8">
              <w:rPr>
                <w:rFonts w:ascii="Times New Roman" w:hAnsi="Times New Roman" w:cs="Times New Roman"/>
                <w:i/>
              </w:rPr>
              <w:tab/>
              <w:t>Черный (</w:t>
            </w:r>
            <w:proofErr w:type="spellStart"/>
            <w:r w:rsidRPr="00FB44F8">
              <w:rPr>
                <w:rFonts w:ascii="Times New Roman" w:hAnsi="Times New Roman" w:cs="Times New Roman"/>
                <w:i/>
              </w:rPr>
              <w:t>Black</w:t>
            </w:r>
            <w:proofErr w:type="spellEnd"/>
            <w:r w:rsidRPr="00FB44F8">
              <w:rPr>
                <w:rFonts w:ascii="Times New Roman" w:hAnsi="Times New Roman" w:cs="Times New Roman"/>
                <w:i/>
              </w:rPr>
              <w:t>) Картриджи черного цвета</w:t>
            </w:r>
          </w:p>
          <w:p w:rsidR="00FB44F8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Ресурс черного картриджа или</w:t>
            </w:r>
            <w:r w:rsidR="00BE6351">
              <w:rPr>
                <w:rFonts w:ascii="Times New Roman" w:hAnsi="Times New Roman" w:cs="Times New Roman"/>
                <w:i/>
              </w:rPr>
              <w:t xml:space="preserve"> контейнера с черными чернилами </w:t>
            </w:r>
            <w:r w:rsidR="004A6954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B44F8">
              <w:rPr>
                <w:rFonts w:ascii="Times New Roman" w:hAnsi="Times New Roman" w:cs="Times New Roman"/>
                <w:i/>
              </w:rPr>
              <w:t xml:space="preserve">2100 страниц </w:t>
            </w:r>
          </w:p>
          <w:p w:rsidR="00FC1201" w:rsidRPr="009234AB" w:rsidRDefault="00FB44F8" w:rsidP="004A6954">
            <w:pPr>
              <w:rPr>
                <w:rFonts w:ascii="Times New Roman" w:hAnsi="Times New Roman" w:cs="Times New Roman"/>
                <w:i/>
              </w:rPr>
            </w:pPr>
            <w:r w:rsidRPr="00FB44F8">
              <w:rPr>
                <w:rFonts w:ascii="Times New Roman" w:hAnsi="Times New Roman" w:cs="Times New Roman"/>
                <w:i/>
              </w:rPr>
              <w:t>Совместимость</w:t>
            </w:r>
            <w:r w:rsidRPr="00FB44F8">
              <w:rPr>
                <w:rFonts w:ascii="Times New Roman" w:hAnsi="Times New Roman" w:cs="Times New Roman"/>
                <w:i/>
              </w:rPr>
              <w:tab/>
            </w:r>
            <w:proofErr w:type="spellStart"/>
            <w:r w:rsidRPr="00FB44F8">
              <w:rPr>
                <w:rFonts w:ascii="Times New Roman" w:hAnsi="Times New Roman" w:cs="Times New Roman"/>
                <w:i/>
              </w:rPr>
              <w:t>Canon</w:t>
            </w:r>
            <w:proofErr w:type="spellEnd"/>
            <w:r w:rsidRPr="00FB44F8">
              <w:rPr>
                <w:rFonts w:ascii="Times New Roman" w:hAnsi="Times New Roman" w:cs="Times New Roman"/>
                <w:i/>
              </w:rPr>
              <w:t xml:space="preserve"> i-SENSYS MF4410, MF4430, MF4450, MF4550, MF4570,</w:t>
            </w:r>
            <w:r>
              <w:rPr>
                <w:rFonts w:ascii="Times New Roman" w:hAnsi="Times New Roman" w:cs="Times New Roman"/>
                <w:i/>
              </w:rPr>
              <w:t xml:space="preserve"> MF4580 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8C06DA" w:rsidRDefault="00FC1201" w:rsidP="004A695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Планшет</w:t>
            </w:r>
            <w:r w:rsidRPr="008C06D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30" w:type="dxa"/>
          </w:tcPr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Характеристики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Корпус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 xml:space="preserve">Слот для </w:t>
            </w:r>
            <w:proofErr w:type="spellStart"/>
            <w:r w:rsidRPr="00465D47">
              <w:rPr>
                <w:rFonts w:ascii="Times New Roman" w:hAnsi="Times New Roman" w:cs="Times New Roman"/>
                <w:i/>
              </w:rPr>
              <w:t>sim-картыЕсть</w:t>
            </w:r>
            <w:proofErr w:type="spellEnd"/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 xml:space="preserve">Количество слотов для </w:t>
            </w:r>
            <w:proofErr w:type="spellStart"/>
            <w:r w:rsidRPr="00465D47">
              <w:rPr>
                <w:rFonts w:ascii="Times New Roman" w:hAnsi="Times New Roman" w:cs="Times New Roman"/>
                <w:i/>
              </w:rPr>
              <w:t>sim</w:t>
            </w:r>
            <w:proofErr w:type="spellEnd"/>
            <w:r w:rsidRPr="00465D47">
              <w:rPr>
                <w:rFonts w:ascii="Times New Roman" w:hAnsi="Times New Roman" w:cs="Times New Roman"/>
                <w:i/>
              </w:rPr>
              <w:t>-карты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>1</w:t>
            </w:r>
          </w:p>
          <w:p w:rsidR="00465D47" w:rsidRPr="00BE6351" w:rsidRDefault="00465D47" w:rsidP="004A6954">
            <w:pPr>
              <w:rPr>
                <w:rFonts w:ascii="Times New Roman" w:hAnsi="Times New Roman" w:cs="Times New Roman"/>
                <w:b/>
              </w:rPr>
            </w:pPr>
            <w:r w:rsidRPr="00BE6351">
              <w:rPr>
                <w:rFonts w:ascii="Times New Roman" w:hAnsi="Times New Roman" w:cs="Times New Roman"/>
                <w:b/>
              </w:rPr>
              <w:t>Дисплей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Диагональ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>10.1 "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Разрешение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>1920x1200 (WUXGA)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Тип матрицы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65D47">
              <w:rPr>
                <w:rFonts w:ascii="Times New Roman" w:hAnsi="Times New Roman" w:cs="Times New Roman"/>
                <w:i/>
              </w:rPr>
              <w:t>TFT</w:t>
            </w:r>
          </w:p>
          <w:p w:rsidR="00465D47" w:rsidRPr="00BE6351" w:rsidRDefault="00465D47" w:rsidP="004A6954">
            <w:pPr>
              <w:rPr>
                <w:rFonts w:ascii="Times New Roman" w:hAnsi="Times New Roman" w:cs="Times New Roman"/>
                <w:b/>
              </w:rPr>
            </w:pPr>
            <w:r w:rsidRPr="00BE6351">
              <w:rPr>
                <w:rFonts w:ascii="Times New Roman" w:hAnsi="Times New Roman" w:cs="Times New Roman"/>
                <w:b/>
              </w:rPr>
              <w:t>Процессор и память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Количество основных ядер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>8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Базовая частота процессора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>1600 МГц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Оперативная память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>2048 МБ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Постоянная память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>16 ГБ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Слот для карт памяти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65D47">
              <w:rPr>
                <w:rFonts w:ascii="Times New Roman" w:hAnsi="Times New Roman" w:cs="Times New Roman"/>
                <w:i/>
              </w:rPr>
              <w:t>Есть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Максимальный объем карты памяти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>200 ГБ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Операционная система и программное обеспечение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 xml:space="preserve">Операционная </w:t>
            </w:r>
            <w:proofErr w:type="spellStart"/>
            <w:r w:rsidRPr="00465D47">
              <w:rPr>
                <w:rFonts w:ascii="Times New Roman" w:hAnsi="Times New Roman" w:cs="Times New Roman"/>
                <w:i/>
              </w:rPr>
              <w:t>системаAndroid</w:t>
            </w:r>
            <w:proofErr w:type="spellEnd"/>
            <w:r w:rsidRPr="00465D47">
              <w:rPr>
                <w:rFonts w:ascii="Times New Roman" w:hAnsi="Times New Roman" w:cs="Times New Roman"/>
                <w:i/>
              </w:rPr>
              <w:t xml:space="preserve"> 6.0 «</w:t>
            </w:r>
            <w:proofErr w:type="spellStart"/>
            <w:r w:rsidRPr="00465D47">
              <w:rPr>
                <w:rFonts w:ascii="Times New Roman" w:hAnsi="Times New Roman" w:cs="Times New Roman"/>
                <w:i/>
              </w:rPr>
              <w:t>Marshmallow</w:t>
            </w:r>
            <w:proofErr w:type="spellEnd"/>
            <w:r w:rsidRPr="00465D47">
              <w:rPr>
                <w:rFonts w:ascii="Times New Roman" w:hAnsi="Times New Roman" w:cs="Times New Roman"/>
                <w:i/>
              </w:rPr>
              <w:t>»</w:t>
            </w:r>
          </w:p>
          <w:p w:rsidR="00465D47" w:rsidRPr="00BE6351" w:rsidRDefault="00465D47" w:rsidP="004A6954">
            <w:pPr>
              <w:rPr>
                <w:rFonts w:ascii="Times New Roman" w:hAnsi="Times New Roman" w:cs="Times New Roman"/>
                <w:b/>
              </w:rPr>
            </w:pPr>
            <w:r w:rsidRPr="00BE6351">
              <w:rPr>
                <w:rFonts w:ascii="Times New Roman" w:hAnsi="Times New Roman" w:cs="Times New Roman"/>
                <w:b/>
              </w:rPr>
              <w:t>Интерфейсы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Интерфейсный разъем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65D47">
              <w:rPr>
                <w:rFonts w:ascii="Times New Roman" w:hAnsi="Times New Roman" w:cs="Times New Roman"/>
                <w:i/>
              </w:rPr>
              <w:t>MicroUSB</w:t>
            </w:r>
            <w:proofErr w:type="spellEnd"/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Беспроводные интерфейсы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Поддержка сетей 3GЕсть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Поддержка сетей LTE (4</w:t>
            </w:r>
            <w:proofErr w:type="gramStart"/>
            <w:r w:rsidRPr="00465D47">
              <w:rPr>
                <w:rFonts w:ascii="Times New Roman" w:hAnsi="Times New Roman" w:cs="Times New Roman"/>
                <w:i/>
              </w:rPr>
              <w:t>G)Есть</w:t>
            </w:r>
            <w:proofErr w:type="gramEnd"/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65D47">
              <w:rPr>
                <w:rFonts w:ascii="Times New Roman" w:hAnsi="Times New Roman" w:cs="Times New Roman"/>
                <w:i/>
              </w:rPr>
              <w:t>Wi-FiЕсть</w:t>
            </w:r>
            <w:proofErr w:type="spellEnd"/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465D47">
              <w:rPr>
                <w:rFonts w:ascii="Times New Roman" w:hAnsi="Times New Roman" w:cs="Times New Roman"/>
                <w:i/>
              </w:rPr>
              <w:t>WiFi</w:t>
            </w:r>
            <w:proofErr w:type="spellEnd"/>
            <w:r w:rsidRPr="00465D4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65D47">
              <w:rPr>
                <w:rFonts w:ascii="Times New Roman" w:hAnsi="Times New Roman" w:cs="Times New Roman"/>
                <w:i/>
              </w:rPr>
              <w:t>DirectЕсть</w:t>
            </w:r>
            <w:proofErr w:type="spellEnd"/>
          </w:p>
          <w:p w:rsidR="00465D47" w:rsidRPr="00BE6351" w:rsidRDefault="00465D47" w:rsidP="004A6954">
            <w:pPr>
              <w:rPr>
                <w:rFonts w:ascii="Times New Roman" w:hAnsi="Times New Roman" w:cs="Times New Roman"/>
                <w:b/>
              </w:rPr>
            </w:pPr>
            <w:r w:rsidRPr="00BE6351">
              <w:rPr>
                <w:rFonts w:ascii="Times New Roman" w:hAnsi="Times New Roman" w:cs="Times New Roman"/>
                <w:b/>
              </w:rPr>
              <w:t>Основная камера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Разрешение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>8 МП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Фронтальная камера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Наличие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65D47">
              <w:rPr>
                <w:rFonts w:ascii="Times New Roman" w:hAnsi="Times New Roman" w:cs="Times New Roman"/>
                <w:i/>
              </w:rPr>
              <w:t>Есть</w:t>
            </w:r>
          </w:p>
          <w:p w:rsidR="00465D47" w:rsidRPr="00BE6351" w:rsidRDefault="00465D47" w:rsidP="004A6954">
            <w:pPr>
              <w:rPr>
                <w:rFonts w:ascii="Times New Roman" w:hAnsi="Times New Roman" w:cs="Times New Roman"/>
                <w:b/>
              </w:rPr>
            </w:pPr>
            <w:r w:rsidRPr="00BE6351">
              <w:rPr>
                <w:rFonts w:ascii="Times New Roman" w:hAnsi="Times New Roman" w:cs="Times New Roman"/>
                <w:b/>
              </w:rPr>
              <w:lastRenderedPageBreak/>
              <w:t>Навигация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Модуль GPS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65D47">
              <w:rPr>
                <w:rFonts w:ascii="Times New Roman" w:hAnsi="Times New Roman" w:cs="Times New Roman"/>
                <w:i/>
              </w:rPr>
              <w:t>Есть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Модуль A-GPS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65D47">
              <w:rPr>
                <w:rFonts w:ascii="Times New Roman" w:hAnsi="Times New Roman" w:cs="Times New Roman"/>
                <w:i/>
              </w:rPr>
              <w:t>Есть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Модуль ГЛОНАСС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65D47">
              <w:rPr>
                <w:rFonts w:ascii="Times New Roman" w:hAnsi="Times New Roman" w:cs="Times New Roman"/>
                <w:i/>
              </w:rPr>
              <w:t>Есть</w:t>
            </w:r>
          </w:p>
          <w:p w:rsidR="00465D47" w:rsidRPr="00BE6351" w:rsidRDefault="00465D47" w:rsidP="004A6954">
            <w:pPr>
              <w:rPr>
                <w:rFonts w:ascii="Times New Roman" w:hAnsi="Times New Roman" w:cs="Times New Roman"/>
                <w:b/>
              </w:rPr>
            </w:pPr>
            <w:r w:rsidRPr="00BE6351">
              <w:rPr>
                <w:rFonts w:ascii="Times New Roman" w:hAnsi="Times New Roman" w:cs="Times New Roman"/>
                <w:b/>
              </w:rPr>
              <w:t>Питание</w:t>
            </w:r>
          </w:p>
          <w:p w:rsidR="00465D47" w:rsidRPr="00465D47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Тип аккумулятора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65D47">
              <w:rPr>
                <w:rFonts w:ascii="Times New Roman" w:hAnsi="Times New Roman" w:cs="Times New Roman"/>
                <w:i/>
              </w:rPr>
              <w:t>Li-ion</w:t>
            </w:r>
            <w:proofErr w:type="spellEnd"/>
          </w:p>
          <w:p w:rsidR="00E663D8" w:rsidRPr="009234AB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Ёмкость</w:t>
            </w:r>
            <w:r>
              <w:rPr>
                <w:rFonts w:ascii="Times New Roman" w:hAnsi="Times New Roman" w:cs="Times New Roman"/>
                <w:i/>
              </w:rPr>
              <w:t xml:space="preserve"> не менее </w:t>
            </w:r>
            <w:r w:rsidRPr="00465D47">
              <w:rPr>
                <w:rFonts w:ascii="Times New Roman" w:hAnsi="Times New Roman" w:cs="Times New Roman"/>
                <w:i/>
              </w:rPr>
              <w:t xml:space="preserve">7300 </w:t>
            </w:r>
            <w:proofErr w:type="spellStart"/>
            <w:r w:rsidRPr="00465D47">
              <w:rPr>
                <w:rFonts w:ascii="Times New Roman" w:hAnsi="Times New Roman" w:cs="Times New Roman"/>
                <w:i/>
              </w:rPr>
              <w:t>мАч</w:t>
            </w:r>
            <w:proofErr w:type="spellEnd"/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9234AB">
              <w:rPr>
                <w:rFonts w:ascii="Times New Roman" w:hAnsi="Times New Roman" w:cs="Times New Roman"/>
                <w:i/>
              </w:rPr>
              <w:lastRenderedPageBreak/>
              <w:t>Не менее 12 месяцев</w:t>
            </w: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8C06DA" w:rsidRDefault="00FC1201" w:rsidP="004A695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Чехол</w:t>
            </w:r>
            <w:r w:rsidRPr="008C06D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30" w:type="dxa"/>
          </w:tcPr>
          <w:p w:rsidR="00E663D8" w:rsidRDefault="00E663D8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 планшету чехол – тип </w:t>
            </w:r>
            <w:r w:rsidR="001B6A28">
              <w:rPr>
                <w:rFonts w:ascii="Times New Roman" w:hAnsi="Times New Roman" w:cs="Times New Roman"/>
                <w:i/>
              </w:rPr>
              <w:t>книга-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65D47" w:rsidRPr="00465D47" w:rsidRDefault="001B6A28" w:rsidP="004A695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="00465D47" w:rsidRPr="00465D47">
              <w:rPr>
                <w:rFonts w:ascii="Times New Roman" w:hAnsi="Times New Roman" w:cs="Times New Roman"/>
                <w:i/>
              </w:rPr>
              <w:t>азмер экрана</w:t>
            </w:r>
            <w:r>
              <w:rPr>
                <w:rFonts w:ascii="Times New Roman" w:hAnsi="Times New Roman" w:cs="Times New Roman"/>
                <w:i/>
              </w:rPr>
              <w:t xml:space="preserve"> в соответствии с планшетом не менее </w:t>
            </w:r>
            <w:r w:rsidR="00465D47" w:rsidRPr="00465D47">
              <w:rPr>
                <w:rFonts w:ascii="Times New Roman" w:hAnsi="Times New Roman" w:cs="Times New Roman"/>
                <w:i/>
              </w:rPr>
              <w:t>10.1 "</w:t>
            </w:r>
          </w:p>
          <w:p w:rsidR="00FC1201" w:rsidRPr="009234AB" w:rsidRDefault="00465D47" w:rsidP="004A6954">
            <w:pPr>
              <w:rPr>
                <w:rFonts w:ascii="Times New Roman" w:hAnsi="Times New Roman" w:cs="Times New Roman"/>
                <w:i/>
              </w:rPr>
            </w:pPr>
            <w:r w:rsidRPr="00465D47">
              <w:rPr>
                <w:rFonts w:ascii="Times New Roman" w:hAnsi="Times New Roman" w:cs="Times New Roman"/>
                <w:i/>
              </w:rPr>
              <w:t>Материа</w:t>
            </w:r>
            <w:r w:rsidR="00E663D8">
              <w:rPr>
                <w:rFonts w:ascii="Times New Roman" w:hAnsi="Times New Roman" w:cs="Times New Roman"/>
                <w:i/>
              </w:rPr>
              <w:t>л</w:t>
            </w:r>
            <w:r w:rsidR="001B6A28">
              <w:rPr>
                <w:rFonts w:ascii="Times New Roman" w:hAnsi="Times New Roman" w:cs="Times New Roman"/>
                <w:i/>
              </w:rPr>
              <w:t xml:space="preserve"> </w:t>
            </w:r>
            <w:r w:rsidR="00E663D8">
              <w:rPr>
                <w:rFonts w:ascii="Times New Roman" w:hAnsi="Times New Roman" w:cs="Times New Roman"/>
                <w:i/>
              </w:rPr>
              <w:t>Поликарбонат, полиуретан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621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0609E9" w:rsidRDefault="00FC1201" w:rsidP="004A6954">
            <w:pPr>
              <w:rPr>
                <w:color w:val="000000"/>
              </w:rPr>
            </w:pPr>
            <w:r w:rsidRPr="000609E9">
              <w:rPr>
                <w:color w:val="000000"/>
              </w:rPr>
              <w:t xml:space="preserve">Неисключительное право на использование ПО: семейства </w:t>
            </w:r>
            <w:r w:rsidRPr="000609E9">
              <w:rPr>
                <w:color w:val="000000"/>
                <w:lang w:val="en-US"/>
              </w:rPr>
              <w:t>Win</w:t>
            </w:r>
            <w:r w:rsidRPr="000609E9">
              <w:rPr>
                <w:color w:val="000000"/>
              </w:rPr>
              <w:t xml:space="preserve"> </w:t>
            </w:r>
            <w:r w:rsidRPr="000609E9">
              <w:rPr>
                <w:color w:val="000000"/>
                <w:lang w:val="en-US"/>
              </w:rPr>
              <w:t>Pro</w:t>
            </w:r>
            <w:r w:rsidRPr="000609E9">
              <w:rPr>
                <w:color w:val="000000"/>
              </w:rPr>
              <w:t xml:space="preserve"> 10 32-</w:t>
            </w:r>
            <w:r w:rsidRPr="000609E9">
              <w:rPr>
                <w:color w:val="000000"/>
                <w:lang w:val="en-US"/>
              </w:rPr>
              <w:t>bit</w:t>
            </w:r>
            <w:r w:rsidRPr="000609E9">
              <w:rPr>
                <w:color w:val="000000"/>
              </w:rPr>
              <w:t>/64-</w:t>
            </w:r>
            <w:r w:rsidRPr="000609E9">
              <w:rPr>
                <w:color w:val="000000"/>
                <w:lang w:val="en-US"/>
              </w:rPr>
              <w:t>bit</w:t>
            </w:r>
            <w:r w:rsidRPr="000609E9">
              <w:rPr>
                <w:color w:val="000000"/>
              </w:rPr>
              <w:t xml:space="preserve"> </w:t>
            </w:r>
            <w:r w:rsidRPr="000609E9">
              <w:rPr>
                <w:color w:val="000000"/>
                <w:lang w:val="en-US"/>
              </w:rPr>
              <w:t>All</w:t>
            </w:r>
            <w:r w:rsidRPr="000609E9">
              <w:rPr>
                <w:color w:val="000000"/>
              </w:rPr>
              <w:t xml:space="preserve"> </w:t>
            </w:r>
            <w:proofErr w:type="spellStart"/>
            <w:r w:rsidRPr="000609E9">
              <w:rPr>
                <w:color w:val="000000"/>
                <w:lang w:val="en-US"/>
              </w:rPr>
              <w:t>Lng</w:t>
            </w:r>
            <w:proofErr w:type="spellEnd"/>
            <w:r w:rsidRPr="000609E9">
              <w:rPr>
                <w:color w:val="000000"/>
              </w:rPr>
              <w:t xml:space="preserve"> </w:t>
            </w:r>
            <w:r w:rsidRPr="000609E9">
              <w:rPr>
                <w:color w:val="000000"/>
                <w:lang w:val="en-US"/>
              </w:rPr>
              <w:t>PK</w:t>
            </w:r>
            <w:r w:rsidRPr="000609E9">
              <w:rPr>
                <w:color w:val="000000"/>
              </w:rPr>
              <w:t xml:space="preserve"> </w:t>
            </w:r>
            <w:proofErr w:type="spellStart"/>
            <w:r w:rsidRPr="000609E9">
              <w:rPr>
                <w:color w:val="000000"/>
                <w:lang w:val="en-US"/>
              </w:rPr>
              <w:t>Lic</w:t>
            </w:r>
            <w:proofErr w:type="spellEnd"/>
            <w:r w:rsidRPr="000609E9">
              <w:rPr>
                <w:color w:val="000000"/>
              </w:rPr>
              <w:t xml:space="preserve"> </w:t>
            </w:r>
            <w:r w:rsidRPr="000609E9">
              <w:rPr>
                <w:color w:val="000000"/>
                <w:lang w:val="en-US"/>
              </w:rPr>
              <w:t>Online</w:t>
            </w:r>
            <w:r w:rsidRPr="000609E9">
              <w:rPr>
                <w:color w:val="000000"/>
              </w:rPr>
              <w:t xml:space="preserve"> </w:t>
            </w:r>
            <w:proofErr w:type="spellStart"/>
            <w:r w:rsidRPr="000609E9">
              <w:rPr>
                <w:color w:val="000000"/>
                <w:lang w:val="en-US"/>
              </w:rPr>
              <w:t>DwnLd</w:t>
            </w:r>
            <w:proofErr w:type="spellEnd"/>
            <w:r w:rsidRPr="000609E9">
              <w:rPr>
                <w:color w:val="000000"/>
              </w:rPr>
              <w:t xml:space="preserve"> </w:t>
            </w:r>
            <w:r w:rsidRPr="000609E9">
              <w:rPr>
                <w:color w:val="000000"/>
                <w:lang w:val="en-US"/>
              </w:rPr>
              <w:t>NR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30" w:type="dxa"/>
          </w:tcPr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Бессрочная лицензия на продукт в электронном виде с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downgrade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до 8.1 и 7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Язык: Русский (полная русификация). 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Назначение: для использования в организациях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Наименование, Характеристика и потребительские свойства товара.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 xml:space="preserve">Форма поставки –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электронно</w:t>
            </w:r>
            <w:proofErr w:type="spellEnd"/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 xml:space="preserve">Тип лицензии –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ElectronicSoftwareDistribution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(ESD)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Разрядность – 32/64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взаимодействие всех видов принтеров, сканеров и периферийных устройств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автоматическое обновление: обновление производится по запросу, автоматически по расписанию со специализированных серверов через интернет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сетевая архивация и восстановления данных, архивация по запросу пользователя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 xml:space="preserve">наличие </w:t>
            </w:r>
            <w:proofErr w:type="gramStart"/>
            <w:r w:rsidRPr="00FC1201">
              <w:rPr>
                <w:rFonts w:ascii="Times New Roman" w:hAnsi="Times New Roman" w:cs="Times New Roman"/>
                <w:i/>
              </w:rPr>
              <w:t>технологии</w:t>
            </w:r>
            <w:proofErr w:type="gramEnd"/>
            <w:r w:rsidRPr="00FC1201">
              <w:rPr>
                <w:rFonts w:ascii="Times New Roman" w:hAnsi="Times New Roman" w:cs="Times New Roman"/>
                <w:i/>
              </w:rPr>
              <w:t xml:space="preserve"> позволяющей ускоренно переключаться между окнами и задачами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наличие функции присоединения к домену, поддерживающему взаимодействие групповых факсов, сканеров.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поддержка 32/64х битного процессора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функция быстрого поиска, наличие кнопки «Пуск» на рабочем столе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 xml:space="preserve">встроенная функция для защиты компьютера от проникновения шпионских программ и возможность синхронизации с карманными ПК, мобильными телефонами. 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lastRenderedPageBreak/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функция беспроводной сети и автоматического подключения к ней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защита от сбоев оборудования, поддержка технологии многозадачности и отказоустойчивости, позволяющая предотвращать различные проблемы и поддерживать стабильную работу компьютера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оптимизированная установка программного обеспечения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регулярное использование виртуальной памяти и проверка использования памяти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отображение пяти, наиболее используемых программ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мгновенный доступ к принтерам, документам, сетевым подключениям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использование сочетания клавиш и быстрого доступа к специальным возможностям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экранная клавиатура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возможность сохранения нужной и важной информации на компакт диске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максимальный размер оперативной памяти (для 64-битных версий) 192 Гб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функция «Домашняя группа» (создание и присоединение к группе)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поддержка нескольких мониторов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возможность выступать в качестве хост-компьютера удаленного рабочего стола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>техническая поддержка производителя в настоящее время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 xml:space="preserve">совместимость со средствами защиты информации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Secret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Net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VipNet</w:t>
            </w:r>
            <w:proofErr w:type="spellEnd"/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•</w:t>
            </w:r>
            <w:r w:rsidRPr="00FC1201">
              <w:rPr>
                <w:rFonts w:ascii="Times New Roman" w:hAnsi="Times New Roman" w:cs="Times New Roman"/>
                <w:i/>
              </w:rPr>
              <w:tab/>
              <w:t xml:space="preserve">служба каталогов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Active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Directory</w:t>
            </w:r>
            <w:proofErr w:type="spellEnd"/>
          </w:p>
          <w:p w:rsid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Операционная система для рабочих станций должна быть последней доступной версии, официально выпущенной производителем.</w:t>
            </w:r>
          </w:p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4A6954">
              <w:rPr>
                <w:rFonts w:ascii="Times New Roman" w:hAnsi="Times New Roman" w:cs="Times New Roman"/>
                <w:i/>
                <w:color w:val="FF0000"/>
              </w:rPr>
              <w:t>Эквивалент не допустим, в связи с необходимостью обеспечения взаимодействия приобретаемых прав использования программного обеспечения с используемыми Заказчиком программными продуктами внутренней инфраструктурой организации.</w:t>
            </w: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 w:val="restart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412D5">
              <w:rPr>
                <w:rFonts w:ascii="Times New Roman" w:hAnsi="Times New Roman" w:cs="Times New Roman"/>
              </w:rPr>
              <w:t xml:space="preserve"> течение 5 (пяти) рабочих дней с момента заключения Договора</w:t>
            </w:r>
          </w:p>
        </w:tc>
      </w:tr>
      <w:tr w:rsidR="00FC1201" w:rsidRPr="009234AB" w:rsidTr="00146479">
        <w:tc>
          <w:tcPr>
            <w:tcW w:w="621" w:type="dxa"/>
          </w:tcPr>
          <w:p w:rsidR="00FC1201" w:rsidRPr="001412D5" w:rsidRDefault="00FC1201" w:rsidP="004A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Pr="00F2511B" w:rsidRDefault="00FC1201" w:rsidP="004A6954">
            <w:pPr>
              <w:rPr>
                <w:color w:val="000000"/>
              </w:rPr>
            </w:pPr>
            <w:r w:rsidRPr="00F2511B">
              <w:rPr>
                <w:color w:val="000000"/>
              </w:rPr>
              <w:t xml:space="preserve">Неисключительные (пользовательские) лицензионные права на использование программного обеспечения </w:t>
            </w:r>
          </w:p>
          <w:p w:rsidR="00FC1201" w:rsidRPr="00D60AFE" w:rsidRDefault="00FC1201" w:rsidP="004A6954">
            <w:pPr>
              <w:rPr>
                <w:color w:val="000000"/>
                <w:lang w:val="en-US"/>
              </w:rPr>
            </w:pPr>
            <w:r w:rsidRPr="00F2511B">
              <w:rPr>
                <w:color w:val="000000"/>
                <w:lang w:val="en-US"/>
              </w:rPr>
              <w:t xml:space="preserve">Office Home and Business 2016 Win </w:t>
            </w:r>
            <w:proofErr w:type="spellStart"/>
            <w:r w:rsidRPr="00F2511B">
              <w:rPr>
                <w:color w:val="000000"/>
                <w:lang w:val="en-US"/>
              </w:rPr>
              <w:t>AllLng</w:t>
            </w:r>
            <w:proofErr w:type="spellEnd"/>
            <w:r w:rsidRPr="00F2511B">
              <w:rPr>
                <w:color w:val="000000"/>
                <w:lang w:val="en-US"/>
              </w:rPr>
              <w:t xml:space="preserve"> </w:t>
            </w:r>
            <w:proofErr w:type="spellStart"/>
            <w:r w:rsidRPr="00F2511B">
              <w:rPr>
                <w:color w:val="000000"/>
                <w:lang w:val="en-US"/>
              </w:rPr>
              <w:t>PKLic</w:t>
            </w:r>
            <w:proofErr w:type="spellEnd"/>
            <w:r w:rsidRPr="00F2511B">
              <w:rPr>
                <w:color w:val="000000"/>
                <w:lang w:val="en-US"/>
              </w:rPr>
              <w:t xml:space="preserve"> </w:t>
            </w:r>
            <w:proofErr w:type="spellStart"/>
            <w:r w:rsidRPr="00F2511B">
              <w:rPr>
                <w:color w:val="000000"/>
                <w:lang w:val="en-US"/>
              </w:rPr>
              <w:t>Onln</w:t>
            </w:r>
            <w:proofErr w:type="spellEnd"/>
            <w:r w:rsidRPr="00F2511B">
              <w:rPr>
                <w:color w:val="000000"/>
                <w:lang w:val="en-US"/>
              </w:rPr>
              <w:t xml:space="preserve"> CEE Only C2R NR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201" w:rsidRDefault="00FC1201" w:rsidP="004A695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30" w:type="dxa"/>
          </w:tcPr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Офисный пакет приложений для настольных и портативных ПК, для работы с различными типами документов, базами данных, электронными таблицами и т.д. в операционных системах семейства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Microsoft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Windows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>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Редакция – 2016.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Разрядность – 32/64.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Поставка –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электронно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>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Тип лицензии –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ElectronicSoftwareDistribution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>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Язык – русский.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Минимальный состав пакета: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Word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(Текстовый редактор для создания и обмена документов с поддержкой технологии XML).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Excel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(Компонент для создания электронных таблиц, обеспечивающий анализ, обмен таблицами и бизнес-данными с другими пользователями, а также эффективное управление бизнес-данными), 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Onenote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(Компонент для создания и ведения электронной записной книжки для сбора заметок и других данных в одном месте, обеспечивающий совместное использование данных, поиск и управление большими массивами данных), 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Powerpoint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(Компонент для создания электронных динамических презентаций, обмена и управления),  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FC1201">
              <w:rPr>
                <w:rFonts w:ascii="Times New Roman" w:hAnsi="Times New Roman" w:cs="Times New Roman"/>
                <w:i/>
              </w:rPr>
              <w:t>Outlook</w:t>
            </w:r>
            <w:proofErr w:type="spellEnd"/>
            <w:r w:rsidRPr="00FC1201">
              <w:rPr>
                <w:rFonts w:ascii="Times New Roman" w:hAnsi="Times New Roman" w:cs="Times New Roman"/>
                <w:i/>
              </w:rPr>
              <w:t xml:space="preserve"> (Персональный информационный менеджер с функциями почтового клиента).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Лицензия должна иметь ключ многократной установки (возможность переустановки, перепродажи и т.д.).</w:t>
            </w:r>
          </w:p>
          <w:p w:rsidR="00FC1201" w:rsidRP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Право переноса на другой ПК – должно быть предусмотрено.</w:t>
            </w:r>
          </w:p>
          <w:p w:rsidR="00FC1201" w:rsidRDefault="00FC1201" w:rsidP="004A6954">
            <w:pPr>
              <w:rPr>
                <w:rFonts w:ascii="Times New Roman" w:hAnsi="Times New Roman" w:cs="Times New Roman"/>
                <w:i/>
              </w:rPr>
            </w:pPr>
            <w:r w:rsidRPr="00FC1201">
              <w:rPr>
                <w:rFonts w:ascii="Times New Roman" w:hAnsi="Times New Roman" w:cs="Times New Roman"/>
                <w:i/>
              </w:rPr>
              <w:t>Срок действия лицензии – бессрочно.</w:t>
            </w:r>
          </w:p>
          <w:p w:rsidR="00FC1201" w:rsidRPr="004A6954" w:rsidRDefault="00FC1201" w:rsidP="004A6954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4A6954">
              <w:rPr>
                <w:rFonts w:ascii="Times New Roman" w:hAnsi="Times New Roman" w:cs="Times New Roman"/>
                <w:i/>
                <w:color w:val="FF0000"/>
              </w:rPr>
              <w:t>Эквивалент не допустим, в связи с необходимостью обеспечения взаимодействия приобретаемых прав использования программного обеспечения с используемыми Заказчиком программными продуктами внутренней инфраструктурой организации.</w:t>
            </w:r>
          </w:p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  <w:tr w:rsidR="00FC1201" w:rsidRPr="009234AB" w:rsidTr="00146479">
        <w:tc>
          <w:tcPr>
            <w:tcW w:w="2405" w:type="dxa"/>
            <w:gridSpan w:val="2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b/>
              </w:rPr>
            </w:pPr>
            <w:r w:rsidRPr="009234AB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616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0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9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278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</w:tcPr>
          <w:p w:rsidR="00FC1201" w:rsidRPr="009234AB" w:rsidRDefault="00FC1201" w:rsidP="004A6954">
            <w:pPr>
              <w:rPr>
                <w:rFonts w:ascii="Times New Roman" w:hAnsi="Times New Roman" w:cs="Times New Roman"/>
              </w:rPr>
            </w:pPr>
          </w:p>
        </w:tc>
      </w:tr>
    </w:tbl>
    <w:p w:rsidR="009234AB" w:rsidRPr="009234AB" w:rsidRDefault="009234AB" w:rsidP="008D200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299F" w:rsidRDefault="0056299F" w:rsidP="0021349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604DA4">
        <w:rPr>
          <w:rFonts w:ascii="Times New Roman" w:hAnsi="Times New Roman" w:cs="Times New Roman"/>
          <w:b/>
          <w:sz w:val="28"/>
          <w:u w:val="single"/>
        </w:rPr>
        <w:lastRenderedPageBreak/>
        <w:t>Порядок оплаты</w:t>
      </w:r>
      <w:r w:rsidR="001E3023">
        <w:rPr>
          <w:rFonts w:ascii="Times New Roman" w:hAnsi="Times New Roman" w:cs="Times New Roman"/>
          <w:b/>
          <w:sz w:val="28"/>
          <w:u w:val="single"/>
        </w:rPr>
        <w:t xml:space="preserve"> и</w:t>
      </w:r>
      <w:r w:rsidR="00E50613">
        <w:rPr>
          <w:rFonts w:ascii="Times New Roman" w:hAnsi="Times New Roman" w:cs="Times New Roman"/>
          <w:b/>
          <w:sz w:val="28"/>
          <w:u w:val="single"/>
        </w:rPr>
        <w:t xml:space="preserve"> срок поставки</w:t>
      </w:r>
      <w:r w:rsidRPr="00604DA4">
        <w:rPr>
          <w:rFonts w:ascii="Times New Roman" w:hAnsi="Times New Roman" w:cs="Times New Roman"/>
          <w:b/>
          <w:sz w:val="28"/>
          <w:u w:val="single"/>
        </w:rPr>
        <w:t>:</w:t>
      </w:r>
    </w:p>
    <w:p w:rsidR="00FC4EFD" w:rsidRDefault="00517330" w:rsidP="00683D61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i/>
          <w:sz w:val="28"/>
        </w:rPr>
      </w:pPr>
      <w:r w:rsidRPr="00683D61">
        <w:rPr>
          <w:rFonts w:ascii="Times New Roman" w:hAnsi="Times New Roman" w:cs="Times New Roman"/>
          <w:sz w:val="28"/>
        </w:rPr>
        <w:t xml:space="preserve">Общая сумма поставки составляет </w:t>
      </w:r>
      <w:r w:rsidR="008C06DA" w:rsidRPr="00683D61">
        <w:rPr>
          <w:rFonts w:ascii="Times New Roman" w:hAnsi="Times New Roman" w:cs="Times New Roman"/>
          <w:sz w:val="28"/>
        </w:rPr>
        <w:t xml:space="preserve">618 451   </w:t>
      </w:r>
      <w:r w:rsidRPr="00683D61">
        <w:rPr>
          <w:rFonts w:ascii="Times New Roman" w:hAnsi="Times New Roman" w:cs="Times New Roman"/>
          <w:sz w:val="28"/>
        </w:rPr>
        <w:t>руб. с учетом НДС.</w:t>
      </w:r>
      <w:r w:rsidR="008C06DA" w:rsidRPr="00683D61">
        <w:rPr>
          <w:rFonts w:ascii="Times New Roman" w:hAnsi="Times New Roman" w:cs="Times New Roman"/>
          <w:sz w:val="28"/>
        </w:rPr>
        <w:t xml:space="preserve"> </w:t>
      </w:r>
      <w:r w:rsidR="006326A1" w:rsidRPr="00683D61">
        <w:rPr>
          <w:rFonts w:ascii="Times New Roman" w:hAnsi="Times New Roman" w:cs="Times New Roman"/>
          <w:sz w:val="28"/>
        </w:rPr>
        <w:t xml:space="preserve">Оплата осуществляется в следующем порядке: первоначальный взнос 30%, оставшиеся 70% в течение 8 месяцев. </w:t>
      </w:r>
      <w:r w:rsidR="006326A1" w:rsidRPr="00683D61">
        <w:rPr>
          <w:rFonts w:ascii="Times New Roman" w:hAnsi="Times New Roman" w:cs="Times New Roman"/>
          <w:i/>
          <w:sz w:val="28"/>
        </w:rPr>
        <w:t>Либо предложения поставщика(Лицензиат</w:t>
      </w:r>
      <w:r w:rsidR="00683D61" w:rsidRPr="00683D61">
        <w:rPr>
          <w:rFonts w:ascii="Times New Roman" w:hAnsi="Times New Roman" w:cs="Times New Roman"/>
          <w:i/>
          <w:sz w:val="28"/>
        </w:rPr>
        <w:t>а</w:t>
      </w:r>
      <w:r w:rsidR="006326A1" w:rsidRPr="00683D61">
        <w:rPr>
          <w:rFonts w:ascii="Times New Roman" w:hAnsi="Times New Roman" w:cs="Times New Roman"/>
          <w:i/>
          <w:sz w:val="28"/>
        </w:rPr>
        <w:t xml:space="preserve">) согласно нижеприведенной формы: </w:t>
      </w:r>
    </w:p>
    <w:tbl>
      <w:tblPr>
        <w:tblStyle w:val="a3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4853"/>
        <w:gridCol w:w="3364"/>
        <w:gridCol w:w="5528"/>
      </w:tblGrid>
      <w:tr w:rsidR="00683D61" w:rsidTr="00683D61">
        <w:tc>
          <w:tcPr>
            <w:tcW w:w="4853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4EFD">
              <w:rPr>
                <w:rFonts w:ascii="Times New Roman" w:hAnsi="Times New Roman" w:cs="Times New Roman"/>
                <w:b/>
                <w:sz w:val="28"/>
              </w:rPr>
              <w:t>Наименование лота</w:t>
            </w:r>
          </w:p>
        </w:tc>
        <w:tc>
          <w:tcPr>
            <w:tcW w:w="3364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4EFD">
              <w:rPr>
                <w:rFonts w:ascii="Times New Roman" w:hAnsi="Times New Roman" w:cs="Times New Roman"/>
                <w:b/>
                <w:sz w:val="28"/>
              </w:rPr>
              <w:t>Первоначальный взнос (%)</w:t>
            </w:r>
          </w:p>
        </w:tc>
        <w:tc>
          <w:tcPr>
            <w:tcW w:w="5528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Оставшееся к</w:t>
            </w:r>
            <w:r w:rsidRPr="00FC4EFD">
              <w:rPr>
                <w:rFonts w:ascii="Times New Roman" w:hAnsi="Times New Roman" w:cs="Times New Roman"/>
                <w:b/>
                <w:sz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% и количество </w:t>
            </w:r>
            <w:r w:rsidRPr="00FC4EFD">
              <w:rPr>
                <w:rFonts w:ascii="Times New Roman" w:hAnsi="Times New Roman" w:cs="Times New Roman"/>
                <w:b/>
                <w:sz w:val="28"/>
              </w:rPr>
              <w:t>месяцев оплаты после первоначального взноса</w:t>
            </w:r>
          </w:p>
        </w:tc>
      </w:tr>
      <w:tr w:rsidR="00683D61" w:rsidTr="00683D61">
        <w:tc>
          <w:tcPr>
            <w:tcW w:w="4853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4EFD">
              <w:rPr>
                <w:rFonts w:ascii="Times New Roman" w:hAnsi="Times New Roman" w:cs="Times New Roman"/>
                <w:sz w:val="28"/>
              </w:rPr>
              <w:t>ПРИМЕР</w:t>
            </w:r>
          </w:p>
          <w:p w:rsidR="00683D61" w:rsidRPr="00FC4EFD" w:rsidRDefault="00683D61" w:rsidP="00683D6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Неисключительное право на использование ПО: семейства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Win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Pro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10 32-bit/64-bit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All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Lng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PK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Lic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Online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DwnLd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NR</w:t>
            </w:r>
          </w:p>
        </w:tc>
        <w:tc>
          <w:tcPr>
            <w:tcW w:w="3364" w:type="dxa"/>
          </w:tcPr>
          <w:p w:rsidR="00683D61" w:rsidRDefault="00683D61" w:rsidP="00683D61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</w:p>
          <w:p w:rsidR="00683D61" w:rsidRPr="00FC4EFD" w:rsidRDefault="00872D77" w:rsidP="00683D6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</w:rPr>
              <w:t>30</w:t>
            </w:r>
          </w:p>
        </w:tc>
        <w:tc>
          <w:tcPr>
            <w:tcW w:w="5528" w:type="dxa"/>
          </w:tcPr>
          <w:p w:rsidR="00683D61" w:rsidRDefault="00683D61" w:rsidP="00683D61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</w:p>
          <w:p w:rsidR="00683D61" w:rsidRPr="00FC4EFD" w:rsidRDefault="00683D61" w:rsidP="00872D77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Оставшиеся </w:t>
            </w:r>
            <w:r w:rsidR="00872D77">
              <w:rPr>
                <w:rFonts w:ascii="Times New Roman" w:hAnsi="Times New Roman" w:cs="Times New Roman"/>
                <w:i/>
                <w:color w:val="FF0000"/>
                <w:sz w:val="28"/>
              </w:rPr>
              <w:t>7</w:t>
            </w:r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0%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в течение 8 месяцев </w:t>
            </w:r>
          </w:p>
        </w:tc>
      </w:tr>
      <w:tr w:rsidR="00683D61" w:rsidTr="00683D61">
        <w:tc>
          <w:tcPr>
            <w:tcW w:w="4853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3364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5528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</w:tr>
      <w:tr w:rsidR="00683D61" w:rsidTr="00683D61">
        <w:tc>
          <w:tcPr>
            <w:tcW w:w="4853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3364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5528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</w:tr>
    </w:tbl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91A01" w:rsidRDefault="00191A0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91A01" w:rsidRDefault="00191A0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91A01" w:rsidRPr="00683D61" w:rsidRDefault="00191A0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E3023" w:rsidRPr="00683D61" w:rsidRDefault="00683D61" w:rsidP="00683D61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1E3023" w:rsidRPr="00683D61">
        <w:rPr>
          <w:rFonts w:ascii="Times New Roman" w:hAnsi="Times New Roman" w:cs="Times New Roman"/>
          <w:sz w:val="28"/>
        </w:rPr>
        <w:t>оставка оборудования н</w:t>
      </w:r>
      <w:r w:rsidR="008C06DA" w:rsidRPr="00683D61">
        <w:rPr>
          <w:rFonts w:ascii="Times New Roman" w:hAnsi="Times New Roman" w:cs="Times New Roman"/>
          <w:sz w:val="28"/>
        </w:rPr>
        <w:t>е более 14 рабочих</w:t>
      </w:r>
      <w:r w:rsidR="001E3023" w:rsidRPr="00683D61">
        <w:rPr>
          <w:rFonts w:ascii="Times New Roman" w:hAnsi="Times New Roman" w:cs="Times New Roman"/>
          <w:sz w:val="28"/>
        </w:rPr>
        <w:t xml:space="preserve"> дней после заключения договора</w:t>
      </w:r>
      <w:r w:rsidR="00D35EB4" w:rsidRPr="00683D61">
        <w:rPr>
          <w:rFonts w:ascii="Times New Roman" w:hAnsi="Times New Roman" w:cs="Times New Roman"/>
          <w:sz w:val="28"/>
        </w:rPr>
        <w:t>.</w:t>
      </w:r>
    </w:p>
    <w:p w:rsidR="009D4EC8" w:rsidRPr="00683D61" w:rsidRDefault="001E3023" w:rsidP="00683D61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683D61">
        <w:rPr>
          <w:rFonts w:ascii="Times New Roman" w:hAnsi="Times New Roman" w:cs="Times New Roman"/>
          <w:sz w:val="28"/>
        </w:rPr>
        <w:t>Поставка ключей ПО –</w:t>
      </w:r>
      <w:r w:rsidR="00D35EB4" w:rsidRPr="00683D61">
        <w:rPr>
          <w:rFonts w:ascii="Times New Roman" w:hAnsi="Times New Roman" w:cs="Times New Roman"/>
          <w:sz w:val="28"/>
        </w:rPr>
        <w:t>в течение 5 (пяти) рабочих дней с момента зак</w:t>
      </w:r>
      <w:r w:rsidR="001767A9" w:rsidRPr="00683D61">
        <w:rPr>
          <w:rFonts w:ascii="Times New Roman" w:hAnsi="Times New Roman" w:cs="Times New Roman"/>
          <w:sz w:val="28"/>
        </w:rPr>
        <w:t xml:space="preserve">лючения Договора, предоставляется </w:t>
      </w:r>
      <w:r w:rsidR="00D35EB4" w:rsidRPr="00683D61">
        <w:rPr>
          <w:rFonts w:ascii="Times New Roman" w:hAnsi="Times New Roman" w:cs="Times New Roman"/>
          <w:sz w:val="28"/>
        </w:rPr>
        <w:t xml:space="preserve">возможность воспроизведения, инсталляции и запуска программного продукта (авторизированный номер Сублицензиата, номер лицензии), путем самостоятельного скачивания с ресурса по сети Интернет или в электронном виде на электронную почту Сублицензиата: </w:t>
      </w:r>
      <w:hyperlink r:id="rId6" w:history="1">
        <w:r w:rsidR="00470C03" w:rsidRPr="00683D61">
          <w:rPr>
            <w:rStyle w:val="a9"/>
            <w:rFonts w:ascii="Times New Roman" w:hAnsi="Times New Roman" w:cs="Times New Roman"/>
            <w:sz w:val="28"/>
          </w:rPr>
          <w:t>soi@epts.ru</w:t>
        </w:r>
      </w:hyperlink>
      <w:r w:rsidR="00D35EB4" w:rsidRPr="00683D61">
        <w:rPr>
          <w:rFonts w:ascii="Times New Roman" w:hAnsi="Times New Roman" w:cs="Times New Roman"/>
          <w:sz w:val="28"/>
        </w:rPr>
        <w:t>.</w:t>
      </w:r>
    </w:p>
    <w:p w:rsidR="00470C03" w:rsidRPr="00683D61" w:rsidRDefault="00470C03" w:rsidP="00683D61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683D61">
        <w:rPr>
          <w:rFonts w:ascii="Times New Roman" w:hAnsi="Times New Roman" w:cs="Times New Roman"/>
          <w:sz w:val="28"/>
        </w:rPr>
        <w:t>Передача Сублицензиату в течение 30 (тридцати)</w:t>
      </w:r>
      <w:r w:rsidR="00796565" w:rsidRPr="00683D61">
        <w:rPr>
          <w:rFonts w:ascii="Times New Roman" w:hAnsi="Times New Roman" w:cs="Times New Roman"/>
          <w:sz w:val="28"/>
        </w:rPr>
        <w:t xml:space="preserve"> календарных</w:t>
      </w:r>
      <w:r w:rsidRPr="00683D61">
        <w:rPr>
          <w:rFonts w:ascii="Times New Roman" w:hAnsi="Times New Roman" w:cs="Times New Roman"/>
          <w:sz w:val="28"/>
        </w:rPr>
        <w:t xml:space="preserve"> дней с момента заключения Договора комплекта документов и принадлежностей, определенных Правообладателем, обеспечивающего возможность правомерного воспроизведения, инсталляции и запуска программного продукта, по юридическому адресу Сублицензиата, указанному в Договоре. Комплект документов и принадлежностей, подлежащих передаче, определяется Правообладателем. Документ, обеспечивающий возможность воспроизведения, инсталляции и запуска программного продукта, должен быть изготовлен на специальном бланке с несколькими степенями защиты.</w:t>
      </w:r>
    </w:p>
    <w:p w:rsidR="00470C03" w:rsidRDefault="00470C03" w:rsidP="009D4EC8">
      <w:pPr>
        <w:jc w:val="both"/>
        <w:rPr>
          <w:rFonts w:ascii="Times New Roman" w:hAnsi="Times New Roman" w:cs="Times New Roman"/>
          <w:sz w:val="28"/>
        </w:rPr>
      </w:pPr>
    </w:p>
    <w:p w:rsidR="00604DA4" w:rsidRPr="00604DA4" w:rsidRDefault="00604DA4" w:rsidP="0021349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lastRenderedPageBreak/>
        <w:t>Требования к товарам (работам, услугам).</w:t>
      </w:r>
    </w:p>
    <w:p w:rsidR="00683D61" w:rsidRPr="00683D61" w:rsidRDefault="00683D61" w:rsidP="00683D61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vanish/>
          <w:sz w:val="28"/>
        </w:rPr>
      </w:pPr>
    </w:p>
    <w:p w:rsidR="00683D61" w:rsidRPr="00683D61" w:rsidRDefault="00683D61" w:rsidP="00683D61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vanish/>
          <w:sz w:val="28"/>
        </w:rPr>
      </w:pPr>
    </w:p>
    <w:p w:rsidR="00683D61" w:rsidRPr="00683D61" w:rsidRDefault="00683D61" w:rsidP="00683D61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vanish/>
          <w:sz w:val="28"/>
        </w:rPr>
      </w:pPr>
    </w:p>
    <w:p w:rsidR="00604DA4" w:rsidRPr="00604DA4" w:rsidRDefault="001E3023" w:rsidP="00922463">
      <w:pPr>
        <w:pStyle w:val="a4"/>
        <w:numPr>
          <w:ilvl w:val="2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</w:rPr>
      </w:pPr>
      <w:r w:rsidRPr="001E3023">
        <w:rPr>
          <w:rFonts w:ascii="Times New Roman" w:hAnsi="Times New Roman" w:cs="Times New Roman"/>
          <w:b/>
          <w:sz w:val="28"/>
        </w:rPr>
        <w:t>Для оборудования т</w:t>
      </w:r>
      <w:r w:rsidR="00604DA4" w:rsidRPr="001E3023">
        <w:rPr>
          <w:rFonts w:ascii="Times New Roman" w:hAnsi="Times New Roman" w:cs="Times New Roman"/>
          <w:b/>
          <w:sz w:val="28"/>
        </w:rPr>
        <w:t>ребования к безопасности</w:t>
      </w:r>
      <w:r w:rsidR="00604DA4" w:rsidRPr="00604DA4">
        <w:rPr>
          <w:rFonts w:ascii="Times New Roman" w:hAnsi="Times New Roman" w:cs="Times New Roman"/>
          <w:sz w:val="28"/>
        </w:rPr>
        <w:t>: Поставляемый товар должен соответствовать обязательным требованиям к его качеству и безопасности, предусмотренным для товара данного вида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вида.  Требования к безопасности компьютерного оборудования должны соответствовать требованиям нормативных документов: ГОСТ Р МЭК 60950-1-2009, ГОСТ 26329-84, ГОСТ Р 51318.22-99 (класс Б), ГОСТ Р 51318.24-99, ГОСТ Р 51317.3.2-2006, ГОСТ Р 51317.3-99, ГОСТ Р 50460-92;</w:t>
      </w:r>
    </w:p>
    <w:p w:rsidR="00604DA4" w:rsidRPr="00604DA4" w:rsidRDefault="00604DA4" w:rsidP="001E3023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качеству: продукция должна быть новой, ранее неиспользованной</w:t>
      </w:r>
      <w:r w:rsidR="009B3EA8">
        <w:rPr>
          <w:rFonts w:ascii="Times New Roman" w:hAnsi="Times New Roman" w:cs="Times New Roman"/>
          <w:sz w:val="28"/>
        </w:rPr>
        <w:t>, корпусы персональных компьютеров должны быть опломбированы</w:t>
      </w:r>
      <w:r w:rsidRPr="00604DA4">
        <w:rPr>
          <w:rFonts w:ascii="Times New Roman" w:hAnsi="Times New Roman" w:cs="Times New Roman"/>
          <w:sz w:val="28"/>
        </w:rPr>
        <w:t>;</w:t>
      </w:r>
    </w:p>
    <w:p w:rsidR="009B4F4A" w:rsidRPr="009B4F4A" w:rsidRDefault="00604DA4" w:rsidP="009B4F4A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упаковке: продукция поставляется в заводской упаковке; упаковка, обеспечивающая сохранность про</w:t>
      </w:r>
      <w:r w:rsidR="00AA73A3">
        <w:rPr>
          <w:rFonts w:ascii="Times New Roman" w:hAnsi="Times New Roman" w:cs="Times New Roman"/>
          <w:sz w:val="28"/>
        </w:rPr>
        <w:t>дукции, должна быть не нарушена.</w:t>
      </w:r>
    </w:p>
    <w:p w:rsidR="002F2F6D" w:rsidRPr="00683D61" w:rsidRDefault="006E3E71" w:rsidP="00922463">
      <w:pPr>
        <w:pStyle w:val="a4"/>
        <w:numPr>
          <w:ilvl w:val="2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</w:rPr>
      </w:pPr>
      <w:r w:rsidRPr="00683D61">
        <w:rPr>
          <w:rFonts w:ascii="Times New Roman" w:hAnsi="Times New Roman" w:cs="Times New Roman"/>
          <w:b/>
          <w:sz w:val="28"/>
        </w:rPr>
        <w:t>Для ПО</w:t>
      </w:r>
      <w:r w:rsidRPr="00683D61">
        <w:rPr>
          <w:rFonts w:ascii="Times New Roman" w:hAnsi="Times New Roman" w:cs="Times New Roman"/>
          <w:sz w:val="28"/>
        </w:rPr>
        <w:t xml:space="preserve">: </w:t>
      </w:r>
      <w:r w:rsidR="002F2F6D" w:rsidRPr="00683D61">
        <w:rPr>
          <w:rFonts w:ascii="Times New Roman" w:hAnsi="Times New Roman" w:cs="Times New Roman"/>
          <w:sz w:val="28"/>
        </w:rPr>
        <w:t>Исполнитель должен гарантировать, что программное обеспечение, на неисключительные права использования которого передаются лицензии в соответствии с настоящим Техническим заданием является полностью лицензионным,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(производителей), а также, что предоставляемые в соответствии с данными лицензиями неисключительные права использования программного обеспечения не нарушают каких-либо авторских прав, неимущественных и/или имущественных прав любых третьих лиц.</w:t>
      </w:r>
    </w:p>
    <w:p w:rsidR="00D35EB4" w:rsidRDefault="00D35EB4" w:rsidP="00922463">
      <w:pPr>
        <w:pStyle w:val="a4"/>
        <w:numPr>
          <w:ilvl w:val="1"/>
          <w:numId w:val="21"/>
        </w:numPr>
        <w:tabs>
          <w:tab w:val="left" w:pos="1134"/>
        </w:tabs>
        <w:ind w:hanging="3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D35EB4">
        <w:rPr>
          <w:rFonts w:ascii="Times New Roman" w:hAnsi="Times New Roman" w:cs="Times New Roman"/>
          <w:sz w:val="28"/>
        </w:rPr>
        <w:t>риобретение эквивалента невозможно, в связи с необходимостью обеспечения взаимодействия с уже имеющимся у Заказчика оборудованием и программным обеспечением.</w:t>
      </w:r>
    </w:p>
    <w:p w:rsidR="00922463" w:rsidRPr="00D35EB4" w:rsidRDefault="00922463" w:rsidP="00922463">
      <w:pPr>
        <w:pStyle w:val="a4"/>
        <w:tabs>
          <w:tab w:val="left" w:pos="851"/>
          <w:tab w:val="left" w:pos="993"/>
        </w:tabs>
        <w:ind w:left="792"/>
        <w:jc w:val="both"/>
        <w:rPr>
          <w:rFonts w:ascii="Times New Roman" w:hAnsi="Times New Roman" w:cs="Times New Roman"/>
          <w:sz w:val="28"/>
        </w:rPr>
      </w:pPr>
    </w:p>
    <w:p w:rsidR="00D35EB4" w:rsidRDefault="00D35EB4" w:rsidP="00683D61">
      <w:pPr>
        <w:pStyle w:val="a4"/>
        <w:numPr>
          <w:ilvl w:val="1"/>
          <w:numId w:val="21"/>
        </w:numPr>
        <w:ind w:hanging="366"/>
        <w:jc w:val="both"/>
        <w:rPr>
          <w:rFonts w:ascii="Times New Roman" w:hAnsi="Times New Roman" w:cs="Times New Roman"/>
          <w:sz w:val="28"/>
        </w:rPr>
      </w:pPr>
      <w:r w:rsidRPr="00683D61">
        <w:rPr>
          <w:rFonts w:ascii="Times New Roman" w:hAnsi="Times New Roman" w:cs="Times New Roman"/>
          <w:sz w:val="28"/>
        </w:rPr>
        <w:t>В момент передачи прав на использование программного обеспечения Исполнитель обязуется обеспечить Заказчику возможность загрузки и активации программного обеспечения с использованием соответствующего электронного ключа.</w:t>
      </w:r>
      <w:r w:rsidR="00872D77">
        <w:rPr>
          <w:rFonts w:ascii="Times New Roman" w:hAnsi="Times New Roman" w:cs="Times New Roman"/>
          <w:sz w:val="28"/>
        </w:rPr>
        <w:t xml:space="preserve"> </w:t>
      </w:r>
      <w:r w:rsidR="009B4F4A" w:rsidRPr="00683D61">
        <w:rPr>
          <w:rFonts w:ascii="Times New Roman" w:hAnsi="Times New Roman" w:cs="Times New Roman"/>
          <w:sz w:val="28"/>
        </w:rPr>
        <w:t xml:space="preserve">Так же </w:t>
      </w:r>
      <w:r w:rsidRPr="00683D61">
        <w:rPr>
          <w:rFonts w:ascii="Times New Roman" w:hAnsi="Times New Roman" w:cs="Times New Roman"/>
          <w:sz w:val="28"/>
        </w:rPr>
        <w:t>вместе с указанным программным обеспечением</w:t>
      </w:r>
      <w:r w:rsidR="00872D77">
        <w:rPr>
          <w:rFonts w:ascii="Times New Roman" w:hAnsi="Times New Roman" w:cs="Times New Roman"/>
          <w:sz w:val="28"/>
        </w:rPr>
        <w:t xml:space="preserve"> </w:t>
      </w:r>
      <w:r w:rsidRPr="00683D61">
        <w:rPr>
          <w:rFonts w:ascii="Times New Roman" w:hAnsi="Times New Roman" w:cs="Times New Roman"/>
          <w:sz w:val="28"/>
        </w:rPr>
        <w:t xml:space="preserve">Исполнитель передает Заказчику все предусмотренные компанией-разработчиком признаки подлинности предоставляемых прав на использование </w:t>
      </w:r>
      <w:r w:rsidRPr="00683D61">
        <w:rPr>
          <w:rFonts w:ascii="Times New Roman" w:hAnsi="Times New Roman" w:cs="Times New Roman"/>
          <w:sz w:val="28"/>
        </w:rPr>
        <w:lastRenderedPageBreak/>
        <w:t>программного обеспечения и документы, подтверждающие право Исполнителя на передачу неисключительных прав на их использование.</w:t>
      </w:r>
    </w:p>
    <w:p w:rsidR="00872D77" w:rsidRPr="00872D77" w:rsidRDefault="00872D77" w:rsidP="00872D77">
      <w:pPr>
        <w:pStyle w:val="a4"/>
        <w:rPr>
          <w:rFonts w:ascii="Times New Roman" w:hAnsi="Times New Roman" w:cs="Times New Roman"/>
          <w:sz w:val="28"/>
        </w:rPr>
      </w:pPr>
    </w:p>
    <w:p w:rsidR="00872D77" w:rsidRPr="00683D61" w:rsidRDefault="00872D77" w:rsidP="00872D77">
      <w:pPr>
        <w:pStyle w:val="a4"/>
        <w:ind w:left="792"/>
        <w:jc w:val="both"/>
        <w:rPr>
          <w:rFonts w:ascii="Times New Roman" w:hAnsi="Times New Roman" w:cs="Times New Roman"/>
          <w:sz w:val="28"/>
        </w:rPr>
      </w:pPr>
    </w:p>
    <w:p w:rsidR="002D70A3" w:rsidRPr="00837663" w:rsidRDefault="002D70A3" w:rsidP="00837663">
      <w:pPr>
        <w:pStyle w:val="a4"/>
        <w:numPr>
          <w:ilvl w:val="0"/>
          <w:numId w:val="21"/>
        </w:numPr>
        <w:tabs>
          <w:tab w:val="left" w:pos="10206"/>
        </w:tabs>
        <w:rPr>
          <w:rFonts w:ascii="Times New Roman" w:hAnsi="Times New Roman" w:cs="Times New Roman"/>
          <w:b/>
          <w:sz w:val="28"/>
          <w:u w:val="single"/>
        </w:rPr>
      </w:pPr>
      <w:r w:rsidRPr="00837663">
        <w:rPr>
          <w:rFonts w:ascii="Times New Roman" w:hAnsi="Times New Roman" w:cs="Times New Roman"/>
          <w:b/>
          <w:sz w:val="28"/>
          <w:u w:val="single"/>
        </w:rPr>
        <w:t>Доставка</w:t>
      </w:r>
      <w:r w:rsidR="00E5426D" w:rsidRPr="00837663">
        <w:rPr>
          <w:rFonts w:ascii="Times New Roman" w:hAnsi="Times New Roman" w:cs="Times New Roman"/>
          <w:b/>
          <w:sz w:val="28"/>
          <w:u w:val="single"/>
        </w:rPr>
        <w:t xml:space="preserve"> оборудования</w:t>
      </w:r>
      <w:r w:rsidRPr="00837663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DE1617" w:rsidRDefault="00AA73A3" w:rsidP="00E5426D">
      <w:pPr>
        <w:ind w:firstLine="567"/>
        <w:jc w:val="both"/>
      </w:pPr>
      <w:r w:rsidRPr="00604DA4">
        <w:rPr>
          <w:rFonts w:ascii="Times New Roman" w:hAnsi="Times New Roman" w:cs="Times New Roman"/>
          <w:sz w:val="28"/>
        </w:rPr>
        <w:t xml:space="preserve">Требования к </w:t>
      </w:r>
      <w:r>
        <w:rPr>
          <w:rFonts w:ascii="Times New Roman" w:hAnsi="Times New Roman" w:cs="Times New Roman"/>
          <w:sz w:val="28"/>
        </w:rPr>
        <w:t>дос</w:t>
      </w:r>
      <w:r w:rsidR="00AE6D3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авке</w:t>
      </w:r>
      <w:r w:rsidRPr="00604DA4">
        <w:rPr>
          <w:rFonts w:ascii="Times New Roman" w:hAnsi="Times New Roman" w:cs="Times New Roman"/>
          <w:sz w:val="28"/>
        </w:rPr>
        <w:t xml:space="preserve"> товара: </w:t>
      </w:r>
      <w:r>
        <w:rPr>
          <w:rFonts w:ascii="Times New Roman" w:hAnsi="Times New Roman" w:cs="Times New Roman"/>
          <w:sz w:val="28"/>
        </w:rPr>
        <w:t>доставка</w:t>
      </w:r>
      <w:r w:rsidRPr="00604DA4">
        <w:rPr>
          <w:rFonts w:ascii="Times New Roman" w:hAnsi="Times New Roman" w:cs="Times New Roman"/>
          <w:sz w:val="28"/>
        </w:rPr>
        <w:t xml:space="preserve"> производится </w:t>
      </w:r>
      <w:r>
        <w:rPr>
          <w:rFonts w:ascii="Times New Roman" w:hAnsi="Times New Roman" w:cs="Times New Roman"/>
          <w:sz w:val="28"/>
        </w:rPr>
        <w:t>на</w:t>
      </w:r>
      <w:r w:rsidRPr="00604DA4">
        <w:rPr>
          <w:rFonts w:ascii="Times New Roman" w:hAnsi="Times New Roman" w:cs="Times New Roman"/>
          <w:sz w:val="28"/>
        </w:rPr>
        <w:t xml:space="preserve"> адрес Заказчика</w:t>
      </w:r>
      <w:r>
        <w:rPr>
          <w:rFonts w:ascii="Times New Roman" w:hAnsi="Times New Roman" w:cs="Times New Roman"/>
          <w:sz w:val="28"/>
        </w:rPr>
        <w:t xml:space="preserve"> силами Поставщика на адрес</w:t>
      </w:r>
      <w:r w:rsidR="009B4F4A">
        <w:rPr>
          <w:rFonts w:ascii="Times New Roman" w:hAnsi="Times New Roman" w:cs="Times New Roman"/>
          <w:sz w:val="28"/>
        </w:rPr>
        <w:t>:</w:t>
      </w:r>
      <w:r w:rsidRPr="002D70A3">
        <w:rPr>
          <w:rFonts w:ascii="Times New Roman" w:hAnsi="Times New Roman" w:cs="Times New Roman"/>
          <w:sz w:val="28"/>
        </w:rPr>
        <w:t xml:space="preserve"> </w:t>
      </w:r>
      <w:r w:rsidR="002D70A3" w:rsidRPr="002D70A3">
        <w:rPr>
          <w:rFonts w:ascii="Times New Roman" w:hAnsi="Times New Roman" w:cs="Times New Roman"/>
          <w:sz w:val="28"/>
        </w:rPr>
        <w:t>42360</w:t>
      </w:r>
      <w:r w:rsidR="008C06DA">
        <w:rPr>
          <w:rFonts w:ascii="Times New Roman" w:hAnsi="Times New Roman" w:cs="Times New Roman"/>
          <w:sz w:val="28"/>
        </w:rPr>
        <w:t>2</w:t>
      </w:r>
      <w:r w:rsidR="002D70A3" w:rsidRPr="002D70A3">
        <w:rPr>
          <w:rFonts w:ascii="Times New Roman" w:hAnsi="Times New Roman" w:cs="Times New Roman"/>
          <w:sz w:val="28"/>
        </w:rPr>
        <w:t xml:space="preserve"> Республика Татарстан</w:t>
      </w:r>
      <w:r w:rsidR="009B4F4A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70A3" w:rsidRPr="002D70A3">
        <w:rPr>
          <w:rFonts w:ascii="Times New Roman" w:hAnsi="Times New Roman" w:cs="Times New Roman"/>
          <w:sz w:val="28"/>
        </w:rPr>
        <w:t>г.Елабуга</w:t>
      </w:r>
      <w:proofErr w:type="spellEnd"/>
      <w:r w:rsidR="008C06DA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ул</w:t>
      </w:r>
      <w:r w:rsidR="008C06DA">
        <w:rPr>
          <w:rFonts w:ascii="Times New Roman" w:hAnsi="Times New Roman" w:cs="Times New Roman"/>
          <w:sz w:val="28"/>
        </w:rPr>
        <w:t xml:space="preserve">ица </w:t>
      </w:r>
      <w:r w:rsidR="002D70A3" w:rsidRPr="002D70A3">
        <w:rPr>
          <w:rFonts w:ascii="Times New Roman" w:hAnsi="Times New Roman" w:cs="Times New Roman"/>
          <w:sz w:val="28"/>
        </w:rPr>
        <w:t>Интернациональная</w:t>
      </w:r>
      <w:r w:rsidR="008C06DA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r w:rsidR="008C06DA">
        <w:rPr>
          <w:rFonts w:ascii="Times New Roman" w:hAnsi="Times New Roman" w:cs="Times New Roman"/>
          <w:sz w:val="28"/>
        </w:rPr>
        <w:t xml:space="preserve">дом </w:t>
      </w:r>
      <w:r w:rsidR="002D70A3" w:rsidRPr="002D70A3">
        <w:rPr>
          <w:rFonts w:ascii="Times New Roman" w:hAnsi="Times New Roman" w:cs="Times New Roman"/>
          <w:sz w:val="28"/>
        </w:rPr>
        <w:t>9</w:t>
      </w:r>
      <w:r w:rsidR="008C06DA">
        <w:rPr>
          <w:rFonts w:ascii="Times New Roman" w:hAnsi="Times New Roman" w:cs="Times New Roman"/>
          <w:sz w:val="28"/>
        </w:rPr>
        <w:t xml:space="preserve">, корпус </w:t>
      </w:r>
      <w:r w:rsidR="002D70A3" w:rsidRPr="002D70A3">
        <w:rPr>
          <w:rFonts w:ascii="Times New Roman" w:hAnsi="Times New Roman" w:cs="Times New Roman"/>
          <w:sz w:val="28"/>
        </w:rPr>
        <w:t>А</w:t>
      </w:r>
      <w:r w:rsidR="007937A0">
        <w:rPr>
          <w:rFonts w:ascii="Times New Roman" w:hAnsi="Times New Roman" w:cs="Times New Roman"/>
          <w:sz w:val="28"/>
        </w:rPr>
        <w:t>.</w:t>
      </w:r>
      <w:r w:rsidR="007937A0" w:rsidRPr="007937A0">
        <w:t xml:space="preserve"> </w:t>
      </w:r>
    </w:p>
    <w:p w:rsidR="00DE1617" w:rsidRDefault="00DE1617" w:rsidP="00DE16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Кому: АО «Елабужское</w:t>
      </w:r>
      <w:r w:rsidR="009B4F4A">
        <w:rPr>
          <w:rFonts w:ascii="Times New Roman" w:hAnsi="Times New Roman" w:cs="Times New Roman"/>
          <w:sz w:val="28"/>
        </w:rPr>
        <w:t xml:space="preserve"> ПТС</w:t>
      </w:r>
      <w:r>
        <w:rPr>
          <w:rFonts w:ascii="Times New Roman" w:hAnsi="Times New Roman" w:cs="Times New Roman"/>
          <w:sz w:val="28"/>
        </w:rPr>
        <w:t>»</w:t>
      </w:r>
    </w:p>
    <w:p w:rsidR="00CC66ED" w:rsidRDefault="00793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937A0">
        <w:rPr>
          <w:rFonts w:ascii="Times New Roman" w:hAnsi="Times New Roman" w:cs="Times New Roman"/>
          <w:sz w:val="28"/>
        </w:rPr>
        <w:t xml:space="preserve"> рабочие дни (понедельник - пятница) с 8.00 до 1</w:t>
      </w:r>
      <w:r>
        <w:rPr>
          <w:rFonts w:ascii="Times New Roman" w:hAnsi="Times New Roman" w:cs="Times New Roman"/>
          <w:sz w:val="28"/>
        </w:rPr>
        <w:t>7</w:t>
      </w:r>
      <w:r w:rsidRPr="007937A0">
        <w:rPr>
          <w:rFonts w:ascii="Times New Roman" w:hAnsi="Times New Roman" w:cs="Times New Roman"/>
          <w:sz w:val="28"/>
        </w:rPr>
        <w:t>.00, обед 12.00-13.00, кроме выходных и праздничных дней</w:t>
      </w:r>
    </w:p>
    <w:p w:rsid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</w:p>
    <w:p w:rsidR="00AA1409" w:rsidRP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 xml:space="preserve">Начальник отдела АУП 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A1409">
        <w:rPr>
          <w:rFonts w:ascii="Times New Roman" w:hAnsi="Times New Roman" w:cs="Times New Roman"/>
          <w:b/>
          <w:sz w:val="28"/>
          <w:szCs w:val="28"/>
        </w:rPr>
        <w:t>О.И.Согорина</w:t>
      </w:r>
      <w:proofErr w:type="spellEnd"/>
      <w:r w:rsidRPr="00AA1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409" w:rsidRPr="00AA1409" w:rsidRDefault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>Ведущий инженер-программист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8C06DA">
        <w:rPr>
          <w:rFonts w:ascii="Times New Roman" w:hAnsi="Times New Roman" w:cs="Times New Roman"/>
          <w:b/>
          <w:sz w:val="28"/>
          <w:szCs w:val="28"/>
        </w:rPr>
        <w:t>Шарипзянов</w:t>
      </w:r>
      <w:proofErr w:type="spellEnd"/>
      <w:r w:rsidR="008C06DA">
        <w:rPr>
          <w:rFonts w:ascii="Times New Roman" w:hAnsi="Times New Roman" w:cs="Times New Roman"/>
          <w:b/>
          <w:sz w:val="28"/>
          <w:szCs w:val="28"/>
        </w:rPr>
        <w:t xml:space="preserve"> Н.З.</w:t>
      </w:r>
    </w:p>
    <w:sectPr w:rsidR="00AA1409" w:rsidRPr="00AA1409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340"/>
    <w:multiLevelType w:val="multilevel"/>
    <w:tmpl w:val="BACA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66888"/>
    <w:multiLevelType w:val="hybridMultilevel"/>
    <w:tmpl w:val="CCD6E4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861FB"/>
    <w:multiLevelType w:val="multilevel"/>
    <w:tmpl w:val="BACA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897D99"/>
    <w:multiLevelType w:val="multilevel"/>
    <w:tmpl w:val="BACA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BF69D8"/>
    <w:multiLevelType w:val="hybridMultilevel"/>
    <w:tmpl w:val="C718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A00E3"/>
    <w:multiLevelType w:val="multilevel"/>
    <w:tmpl w:val="0B2ACBFA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00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856D42"/>
    <w:multiLevelType w:val="multilevel"/>
    <w:tmpl w:val="3FCABCE4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D86F01"/>
    <w:multiLevelType w:val="multilevel"/>
    <w:tmpl w:val="3FCABCE4"/>
    <w:numStyleLink w:val="2"/>
  </w:abstractNum>
  <w:abstractNum w:abstractNumId="13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408D9"/>
    <w:multiLevelType w:val="multilevel"/>
    <w:tmpl w:val="3FCABC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94177"/>
    <w:multiLevelType w:val="hybridMultilevel"/>
    <w:tmpl w:val="450A0DD8"/>
    <w:lvl w:ilvl="0" w:tplc="04190019">
      <w:start w:val="1"/>
      <w:numFmt w:val="lowerLetter"/>
      <w:lvlText w:val="%1."/>
      <w:lvlJc w:val="left"/>
      <w:pPr>
        <w:ind w:left="1144" w:hanging="360"/>
      </w:p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 w15:restartNumberingAfterBreak="0">
    <w:nsid w:val="703E4464"/>
    <w:multiLevelType w:val="multilevel"/>
    <w:tmpl w:val="C83C1DF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D47B6"/>
    <w:multiLevelType w:val="hybridMultilevel"/>
    <w:tmpl w:val="C83C1DF0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20"/>
  </w:num>
  <w:num w:numId="8">
    <w:abstractNumId w:val="17"/>
  </w:num>
  <w:num w:numId="9">
    <w:abstractNumId w:val="13"/>
  </w:num>
  <w:num w:numId="10">
    <w:abstractNumId w:val="14"/>
  </w:num>
  <w:num w:numId="11">
    <w:abstractNumId w:val="6"/>
  </w:num>
  <w:num w:numId="12">
    <w:abstractNumId w:val="9"/>
  </w:num>
  <w:num w:numId="13">
    <w:abstractNumId w:val="18"/>
  </w:num>
  <w:num w:numId="14">
    <w:abstractNumId w:val="0"/>
  </w:num>
  <w:num w:numId="15">
    <w:abstractNumId w:val="5"/>
  </w:num>
  <w:num w:numId="16">
    <w:abstractNumId w:val="1"/>
  </w:num>
  <w:num w:numId="17">
    <w:abstractNumId w:val="16"/>
  </w:num>
  <w:num w:numId="18">
    <w:abstractNumId w:val="12"/>
  </w:num>
  <w:num w:numId="19">
    <w:abstractNumId w:val="11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7B"/>
    <w:rsid w:val="00022E3D"/>
    <w:rsid w:val="00026D6C"/>
    <w:rsid w:val="00040934"/>
    <w:rsid w:val="000609E9"/>
    <w:rsid w:val="00062EF5"/>
    <w:rsid w:val="00067BA7"/>
    <w:rsid w:val="00086850"/>
    <w:rsid w:val="000F129E"/>
    <w:rsid w:val="000F1897"/>
    <w:rsid w:val="00122BA1"/>
    <w:rsid w:val="00134DBE"/>
    <w:rsid w:val="001412D5"/>
    <w:rsid w:val="00146479"/>
    <w:rsid w:val="00154FD3"/>
    <w:rsid w:val="00163B82"/>
    <w:rsid w:val="001767A9"/>
    <w:rsid w:val="00191A01"/>
    <w:rsid w:val="001B6A28"/>
    <w:rsid w:val="001C3D18"/>
    <w:rsid w:val="001E252B"/>
    <w:rsid w:val="001E3023"/>
    <w:rsid w:val="00202763"/>
    <w:rsid w:val="00205AEC"/>
    <w:rsid w:val="0021349B"/>
    <w:rsid w:val="002239F5"/>
    <w:rsid w:val="00281CFC"/>
    <w:rsid w:val="002B3CD8"/>
    <w:rsid w:val="002D70A3"/>
    <w:rsid w:val="002F2F6D"/>
    <w:rsid w:val="0032596B"/>
    <w:rsid w:val="00334153"/>
    <w:rsid w:val="00340244"/>
    <w:rsid w:val="00360EC7"/>
    <w:rsid w:val="00361179"/>
    <w:rsid w:val="003656D1"/>
    <w:rsid w:val="00376268"/>
    <w:rsid w:val="00376870"/>
    <w:rsid w:val="00382AC8"/>
    <w:rsid w:val="003954F2"/>
    <w:rsid w:val="003A2ACB"/>
    <w:rsid w:val="00410181"/>
    <w:rsid w:val="004107CC"/>
    <w:rsid w:val="004377FF"/>
    <w:rsid w:val="00461575"/>
    <w:rsid w:val="00465B7A"/>
    <w:rsid w:val="00465D47"/>
    <w:rsid w:val="00470C03"/>
    <w:rsid w:val="004A60DE"/>
    <w:rsid w:val="004A6954"/>
    <w:rsid w:val="004C4FCF"/>
    <w:rsid w:val="004C5187"/>
    <w:rsid w:val="004D1FFE"/>
    <w:rsid w:val="004D244C"/>
    <w:rsid w:val="004F23A6"/>
    <w:rsid w:val="005043E5"/>
    <w:rsid w:val="00517330"/>
    <w:rsid w:val="00540CE5"/>
    <w:rsid w:val="00551A0F"/>
    <w:rsid w:val="0056299F"/>
    <w:rsid w:val="0057322F"/>
    <w:rsid w:val="005832E6"/>
    <w:rsid w:val="005B4255"/>
    <w:rsid w:val="005F1FC2"/>
    <w:rsid w:val="006037D4"/>
    <w:rsid w:val="00604DA4"/>
    <w:rsid w:val="006326A1"/>
    <w:rsid w:val="00640152"/>
    <w:rsid w:val="006437FA"/>
    <w:rsid w:val="00646DBC"/>
    <w:rsid w:val="006833EE"/>
    <w:rsid w:val="00683D61"/>
    <w:rsid w:val="00693628"/>
    <w:rsid w:val="006A6399"/>
    <w:rsid w:val="006B0A37"/>
    <w:rsid w:val="006C0FA0"/>
    <w:rsid w:val="006E3803"/>
    <w:rsid w:val="006E3E71"/>
    <w:rsid w:val="006F36C5"/>
    <w:rsid w:val="006F4975"/>
    <w:rsid w:val="006F6A90"/>
    <w:rsid w:val="00706474"/>
    <w:rsid w:val="00713EEB"/>
    <w:rsid w:val="00743786"/>
    <w:rsid w:val="00752D0A"/>
    <w:rsid w:val="00754853"/>
    <w:rsid w:val="0077107B"/>
    <w:rsid w:val="00780A18"/>
    <w:rsid w:val="007937A0"/>
    <w:rsid w:val="00796565"/>
    <w:rsid w:val="007B26E4"/>
    <w:rsid w:val="007C61B8"/>
    <w:rsid w:val="007C7744"/>
    <w:rsid w:val="008142B9"/>
    <w:rsid w:val="00831405"/>
    <w:rsid w:val="00837663"/>
    <w:rsid w:val="0084042C"/>
    <w:rsid w:val="00872D77"/>
    <w:rsid w:val="00873B82"/>
    <w:rsid w:val="008777D8"/>
    <w:rsid w:val="00893F32"/>
    <w:rsid w:val="008C06DA"/>
    <w:rsid w:val="008D200A"/>
    <w:rsid w:val="00901193"/>
    <w:rsid w:val="009137B1"/>
    <w:rsid w:val="00922463"/>
    <w:rsid w:val="009234AB"/>
    <w:rsid w:val="00984557"/>
    <w:rsid w:val="009A0220"/>
    <w:rsid w:val="009A241E"/>
    <w:rsid w:val="009A570F"/>
    <w:rsid w:val="009B3EA8"/>
    <w:rsid w:val="009B4F4A"/>
    <w:rsid w:val="009D2F67"/>
    <w:rsid w:val="009D4EC8"/>
    <w:rsid w:val="00A03C4D"/>
    <w:rsid w:val="00A42CF6"/>
    <w:rsid w:val="00A54409"/>
    <w:rsid w:val="00A61157"/>
    <w:rsid w:val="00A61376"/>
    <w:rsid w:val="00A61C47"/>
    <w:rsid w:val="00A65D3F"/>
    <w:rsid w:val="00A71F32"/>
    <w:rsid w:val="00A81144"/>
    <w:rsid w:val="00AA1409"/>
    <w:rsid w:val="00AA357B"/>
    <w:rsid w:val="00AA73A3"/>
    <w:rsid w:val="00AC3B53"/>
    <w:rsid w:val="00AE6D30"/>
    <w:rsid w:val="00B05F0B"/>
    <w:rsid w:val="00B13079"/>
    <w:rsid w:val="00B16548"/>
    <w:rsid w:val="00B60DD0"/>
    <w:rsid w:val="00B61077"/>
    <w:rsid w:val="00B77A2B"/>
    <w:rsid w:val="00B826EC"/>
    <w:rsid w:val="00B91AB1"/>
    <w:rsid w:val="00B95707"/>
    <w:rsid w:val="00BA1777"/>
    <w:rsid w:val="00BC686D"/>
    <w:rsid w:val="00BE6351"/>
    <w:rsid w:val="00BF34A3"/>
    <w:rsid w:val="00C079CB"/>
    <w:rsid w:val="00C21128"/>
    <w:rsid w:val="00C50933"/>
    <w:rsid w:val="00C91C13"/>
    <w:rsid w:val="00CB121C"/>
    <w:rsid w:val="00CC66ED"/>
    <w:rsid w:val="00CF34AD"/>
    <w:rsid w:val="00CF60DB"/>
    <w:rsid w:val="00D35EB4"/>
    <w:rsid w:val="00D520D0"/>
    <w:rsid w:val="00D60AFE"/>
    <w:rsid w:val="00D66D96"/>
    <w:rsid w:val="00DE1617"/>
    <w:rsid w:val="00DE2C60"/>
    <w:rsid w:val="00DE2F91"/>
    <w:rsid w:val="00E03510"/>
    <w:rsid w:val="00E068C9"/>
    <w:rsid w:val="00E44238"/>
    <w:rsid w:val="00E50613"/>
    <w:rsid w:val="00E5426D"/>
    <w:rsid w:val="00E655C7"/>
    <w:rsid w:val="00E65929"/>
    <w:rsid w:val="00E663D8"/>
    <w:rsid w:val="00E764C0"/>
    <w:rsid w:val="00E82685"/>
    <w:rsid w:val="00EB5792"/>
    <w:rsid w:val="00EC2551"/>
    <w:rsid w:val="00ED7A3D"/>
    <w:rsid w:val="00EF0AE7"/>
    <w:rsid w:val="00F04216"/>
    <w:rsid w:val="00F108B2"/>
    <w:rsid w:val="00F13E8E"/>
    <w:rsid w:val="00F2511B"/>
    <w:rsid w:val="00F50EC2"/>
    <w:rsid w:val="00F60E6A"/>
    <w:rsid w:val="00F753E9"/>
    <w:rsid w:val="00F90CB1"/>
    <w:rsid w:val="00FA11FD"/>
    <w:rsid w:val="00FA4219"/>
    <w:rsid w:val="00FA772F"/>
    <w:rsid w:val="00FB44F8"/>
    <w:rsid w:val="00FC1201"/>
    <w:rsid w:val="00FC4EFD"/>
    <w:rsid w:val="00FD309B"/>
    <w:rsid w:val="00FD517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C0DA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21349B"/>
    <w:pPr>
      <w:numPr>
        <w:numId w:val="12"/>
      </w:numPr>
    </w:pPr>
  </w:style>
  <w:style w:type="character" w:styleId="a9">
    <w:name w:val="Hyperlink"/>
    <w:basedOn w:val="a0"/>
    <w:uiPriority w:val="99"/>
    <w:unhideWhenUsed/>
    <w:rsid w:val="00470C03"/>
    <w:rPr>
      <w:color w:val="0563C1" w:themeColor="hyperlink"/>
      <w:u w:val="single"/>
    </w:rPr>
  </w:style>
  <w:style w:type="numbering" w:customStyle="1" w:styleId="2">
    <w:name w:val="Стиль2"/>
    <w:uiPriority w:val="99"/>
    <w:rsid w:val="00683D6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i@ep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F48D-6BC1-4D37-A245-22E14342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СогоринаОИ</cp:lastModifiedBy>
  <cp:revision>41</cp:revision>
  <cp:lastPrinted>2019-02-25T11:38:00Z</cp:lastPrinted>
  <dcterms:created xsi:type="dcterms:W3CDTF">2019-02-26T07:14:00Z</dcterms:created>
  <dcterms:modified xsi:type="dcterms:W3CDTF">2019-02-26T11:25:00Z</dcterms:modified>
</cp:coreProperties>
</file>